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CD1597" w:rsidRPr="00914FEA" w:rsidRDefault="00CD1597" w:rsidP="00CD1597">
      <w:pPr>
        <w:kinsoku w:val="0"/>
        <w:overflowPunct w:val="0"/>
        <w:autoSpaceDE w:val="0"/>
        <w:autoSpaceDN w:val="0"/>
        <w:adjustRightInd w:val="0"/>
        <w:spacing w:after="0" w:line="254" w:lineRule="exact"/>
        <w:ind w:left="99" w:right="10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14FEA">
        <w:rPr>
          <w:rFonts w:ascii="Times New Roman" w:hAnsi="Times New Roman" w:cs="Times New Roman"/>
          <w:b/>
          <w:bCs/>
          <w:sz w:val="28"/>
          <w:szCs w:val="28"/>
        </w:rPr>
        <w:t>Д О К У М Е Н Т А Ц И Я</w:t>
      </w:r>
    </w:p>
    <w:p w:rsidR="00CD1597" w:rsidRPr="00914FEA" w:rsidRDefault="00CD1597" w:rsidP="00CD1597">
      <w:pPr>
        <w:kinsoku w:val="0"/>
        <w:overflowPunct w:val="0"/>
        <w:autoSpaceDE w:val="0"/>
        <w:autoSpaceDN w:val="0"/>
        <w:adjustRightInd w:val="0"/>
        <w:spacing w:after="0" w:line="254" w:lineRule="exact"/>
        <w:ind w:left="99" w:right="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FEA">
        <w:rPr>
          <w:rFonts w:ascii="Times New Roman" w:hAnsi="Times New Roman" w:cs="Times New Roman"/>
          <w:b/>
          <w:bCs/>
          <w:sz w:val="24"/>
          <w:szCs w:val="24"/>
        </w:rPr>
        <w:t>за обществена поръчка с предмет:</w:t>
      </w:r>
    </w:p>
    <w:p w:rsidR="00A80B6D" w:rsidRPr="00914FEA" w:rsidRDefault="001C00D9" w:rsidP="001C00D9">
      <w:pPr>
        <w:kinsoku w:val="0"/>
        <w:overflowPunct w:val="0"/>
        <w:autoSpaceDE w:val="0"/>
        <w:autoSpaceDN w:val="0"/>
        <w:adjustRightInd w:val="0"/>
        <w:spacing w:before="180" w:after="0" w:line="240" w:lineRule="auto"/>
        <w:ind w:left="60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14FEA">
        <w:rPr>
          <w:rFonts w:ascii="Times New Roman" w:hAnsi="Times New Roman" w:cs="Times New Roman"/>
          <w:b/>
          <w:bCs/>
          <w:sz w:val="24"/>
          <w:szCs w:val="24"/>
        </w:rPr>
        <w:t>Обществен превоз на пътници по линии от утвърдените Общинска, Областна и Републиканска транспортни схеми по 24 обособени позиции.</w:t>
      </w:r>
    </w:p>
    <w:p w:rsidR="00A80B6D" w:rsidRPr="00914FEA" w:rsidRDefault="00A80B6D" w:rsidP="00A80B6D">
      <w:pPr>
        <w:kinsoku w:val="0"/>
        <w:overflowPunct w:val="0"/>
        <w:autoSpaceDE w:val="0"/>
        <w:autoSpaceDN w:val="0"/>
        <w:adjustRightInd w:val="0"/>
        <w:spacing w:before="180" w:after="0" w:line="240" w:lineRule="auto"/>
        <w:ind w:left="6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FEA">
        <w:rPr>
          <w:rFonts w:ascii="Times New Roman" w:hAnsi="Times New Roman" w:cs="Times New Roman"/>
          <w:bCs/>
          <w:sz w:val="24"/>
          <w:szCs w:val="24"/>
        </w:rPr>
        <w:t xml:space="preserve">от утвърдената Общинска транспортна схема </w:t>
      </w:r>
    </w:p>
    <w:p w:rsidR="00A80B6D" w:rsidRPr="00914FEA" w:rsidRDefault="00A80B6D" w:rsidP="00A80B6D">
      <w:pPr>
        <w:kinsoku w:val="0"/>
        <w:overflowPunct w:val="0"/>
        <w:autoSpaceDE w:val="0"/>
        <w:autoSpaceDN w:val="0"/>
        <w:adjustRightInd w:val="0"/>
        <w:spacing w:before="180" w:after="0" w:line="240" w:lineRule="auto"/>
        <w:ind w:left="6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FEA">
        <w:rPr>
          <w:rFonts w:ascii="Times New Roman" w:hAnsi="Times New Roman" w:cs="Times New Roman"/>
          <w:bCs/>
          <w:sz w:val="24"/>
          <w:szCs w:val="24"/>
        </w:rPr>
        <w:t>Русе-Мартен-Сандрово, 1-во делнично разписание;</w:t>
      </w:r>
    </w:p>
    <w:p w:rsidR="00A80B6D" w:rsidRPr="00914FEA" w:rsidRDefault="00A80B6D" w:rsidP="00A80B6D">
      <w:pPr>
        <w:kinsoku w:val="0"/>
        <w:overflowPunct w:val="0"/>
        <w:autoSpaceDE w:val="0"/>
        <w:autoSpaceDN w:val="0"/>
        <w:adjustRightInd w:val="0"/>
        <w:spacing w:before="180" w:after="0" w:line="240" w:lineRule="auto"/>
        <w:ind w:left="6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FEA">
        <w:rPr>
          <w:rFonts w:ascii="Times New Roman" w:hAnsi="Times New Roman" w:cs="Times New Roman"/>
          <w:bCs/>
          <w:sz w:val="24"/>
          <w:szCs w:val="24"/>
        </w:rPr>
        <w:t>Русе-Мартен-Сандрово, 2-ро делнично разписание;</w:t>
      </w:r>
    </w:p>
    <w:p w:rsidR="00A80B6D" w:rsidRPr="00914FEA" w:rsidRDefault="00A80B6D" w:rsidP="00A80B6D">
      <w:pPr>
        <w:kinsoku w:val="0"/>
        <w:overflowPunct w:val="0"/>
        <w:autoSpaceDE w:val="0"/>
        <w:autoSpaceDN w:val="0"/>
        <w:adjustRightInd w:val="0"/>
        <w:spacing w:before="180" w:after="0" w:line="240" w:lineRule="auto"/>
        <w:ind w:left="6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FEA">
        <w:rPr>
          <w:rFonts w:ascii="Times New Roman" w:hAnsi="Times New Roman" w:cs="Times New Roman"/>
          <w:bCs/>
          <w:sz w:val="24"/>
          <w:szCs w:val="24"/>
        </w:rPr>
        <w:t>Русе-Мартен-Сандрово, 3-то делнично разписание;</w:t>
      </w:r>
    </w:p>
    <w:p w:rsidR="00A80B6D" w:rsidRPr="00914FEA" w:rsidRDefault="00A80B6D" w:rsidP="00A80B6D">
      <w:pPr>
        <w:kinsoku w:val="0"/>
        <w:overflowPunct w:val="0"/>
        <w:autoSpaceDE w:val="0"/>
        <w:autoSpaceDN w:val="0"/>
        <w:adjustRightInd w:val="0"/>
        <w:spacing w:before="180" w:after="0" w:line="240" w:lineRule="auto"/>
        <w:ind w:left="6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FEA">
        <w:rPr>
          <w:rFonts w:ascii="Times New Roman" w:hAnsi="Times New Roman" w:cs="Times New Roman"/>
          <w:bCs/>
          <w:sz w:val="24"/>
          <w:szCs w:val="24"/>
        </w:rPr>
        <w:t>Русе-Мартен-Сандрово, 4-то делнично разписание;</w:t>
      </w:r>
    </w:p>
    <w:p w:rsidR="00A80B6D" w:rsidRPr="00914FEA" w:rsidRDefault="00A80B6D" w:rsidP="00A80B6D">
      <w:pPr>
        <w:kinsoku w:val="0"/>
        <w:overflowPunct w:val="0"/>
        <w:autoSpaceDE w:val="0"/>
        <w:autoSpaceDN w:val="0"/>
        <w:adjustRightInd w:val="0"/>
        <w:spacing w:before="180" w:after="0" w:line="240" w:lineRule="auto"/>
        <w:ind w:left="6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FEA">
        <w:rPr>
          <w:rFonts w:ascii="Times New Roman" w:hAnsi="Times New Roman" w:cs="Times New Roman"/>
          <w:bCs/>
          <w:sz w:val="24"/>
          <w:szCs w:val="24"/>
        </w:rPr>
        <w:t>Русе-Мартен-Сандрово, 1-во празнично съботно разписание;</w:t>
      </w:r>
    </w:p>
    <w:p w:rsidR="00A80B6D" w:rsidRPr="00914FEA" w:rsidRDefault="00A80B6D" w:rsidP="00A80B6D">
      <w:pPr>
        <w:kinsoku w:val="0"/>
        <w:overflowPunct w:val="0"/>
        <w:autoSpaceDE w:val="0"/>
        <w:autoSpaceDN w:val="0"/>
        <w:adjustRightInd w:val="0"/>
        <w:spacing w:before="180" w:after="0" w:line="240" w:lineRule="auto"/>
        <w:ind w:left="6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FEA">
        <w:rPr>
          <w:rFonts w:ascii="Times New Roman" w:hAnsi="Times New Roman" w:cs="Times New Roman"/>
          <w:bCs/>
          <w:sz w:val="24"/>
          <w:szCs w:val="24"/>
        </w:rPr>
        <w:t>Русе-Мартен-Сандрово, 2-ро празнично съботно разписание;</w:t>
      </w:r>
    </w:p>
    <w:p w:rsidR="00A80B6D" w:rsidRPr="00914FEA" w:rsidRDefault="00A80B6D" w:rsidP="00A80B6D">
      <w:pPr>
        <w:kinsoku w:val="0"/>
        <w:overflowPunct w:val="0"/>
        <w:autoSpaceDE w:val="0"/>
        <w:autoSpaceDN w:val="0"/>
        <w:adjustRightInd w:val="0"/>
        <w:spacing w:before="180" w:after="0" w:line="240" w:lineRule="auto"/>
        <w:ind w:left="6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FEA">
        <w:rPr>
          <w:rFonts w:ascii="Times New Roman" w:hAnsi="Times New Roman" w:cs="Times New Roman"/>
          <w:bCs/>
          <w:sz w:val="24"/>
          <w:szCs w:val="24"/>
        </w:rPr>
        <w:t>Русе-Мартен-Сандрово, 1-во празнично неделно разписание;</w:t>
      </w:r>
    </w:p>
    <w:p w:rsidR="00A80B6D" w:rsidRPr="00914FEA" w:rsidRDefault="00A80B6D" w:rsidP="00A80B6D">
      <w:pPr>
        <w:kinsoku w:val="0"/>
        <w:overflowPunct w:val="0"/>
        <w:autoSpaceDE w:val="0"/>
        <w:autoSpaceDN w:val="0"/>
        <w:adjustRightInd w:val="0"/>
        <w:spacing w:before="180" w:after="0" w:line="240" w:lineRule="auto"/>
        <w:ind w:left="6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FEA">
        <w:rPr>
          <w:rFonts w:ascii="Times New Roman" w:hAnsi="Times New Roman" w:cs="Times New Roman"/>
          <w:bCs/>
          <w:sz w:val="24"/>
          <w:szCs w:val="24"/>
        </w:rPr>
        <w:t>Русе-Мартен-Сандрово, 2-ро празнично неделно разписание;</w:t>
      </w:r>
    </w:p>
    <w:p w:rsidR="00A80B6D" w:rsidRPr="00914FEA" w:rsidRDefault="00A80B6D" w:rsidP="00A80B6D">
      <w:pPr>
        <w:kinsoku w:val="0"/>
        <w:overflowPunct w:val="0"/>
        <w:autoSpaceDE w:val="0"/>
        <w:autoSpaceDN w:val="0"/>
        <w:adjustRightInd w:val="0"/>
        <w:spacing w:before="180" w:after="0" w:line="240" w:lineRule="auto"/>
        <w:ind w:left="6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FEA">
        <w:rPr>
          <w:rFonts w:ascii="Times New Roman" w:hAnsi="Times New Roman" w:cs="Times New Roman"/>
          <w:bCs/>
          <w:sz w:val="24"/>
          <w:szCs w:val="24"/>
        </w:rPr>
        <w:t>Русе-Басарбово, 1-во делнично разписание;</w:t>
      </w:r>
    </w:p>
    <w:p w:rsidR="00A80B6D" w:rsidRPr="00914FEA" w:rsidRDefault="00A80B6D" w:rsidP="00A80B6D">
      <w:pPr>
        <w:kinsoku w:val="0"/>
        <w:overflowPunct w:val="0"/>
        <w:autoSpaceDE w:val="0"/>
        <w:autoSpaceDN w:val="0"/>
        <w:adjustRightInd w:val="0"/>
        <w:spacing w:before="180" w:after="0" w:line="240" w:lineRule="auto"/>
        <w:ind w:left="6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FEA">
        <w:rPr>
          <w:rFonts w:ascii="Times New Roman" w:hAnsi="Times New Roman" w:cs="Times New Roman"/>
          <w:bCs/>
          <w:sz w:val="24"/>
          <w:szCs w:val="24"/>
        </w:rPr>
        <w:t>Русе-Басарбово, 2-ро делнично разписание;</w:t>
      </w:r>
    </w:p>
    <w:p w:rsidR="00A80B6D" w:rsidRPr="00914FEA" w:rsidRDefault="00A80B6D" w:rsidP="00A80B6D">
      <w:pPr>
        <w:kinsoku w:val="0"/>
        <w:overflowPunct w:val="0"/>
        <w:autoSpaceDE w:val="0"/>
        <w:autoSpaceDN w:val="0"/>
        <w:adjustRightInd w:val="0"/>
        <w:spacing w:before="180" w:after="0" w:line="240" w:lineRule="auto"/>
        <w:ind w:left="6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FEA">
        <w:rPr>
          <w:rFonts w:ascii="Times New Roman" w:hAnsi="Times New Roman" w:cs="Times New Roman"/>
          <w:bCs/>
          <w:sz w:val="24"/>
          <w:szCs w:val="24"/>
        </w:rPr>
        <w:t>Русе-Басарбово, 3-то делнично разписание;</w:t>
      </w:r>
    </w:p>
    <w:p w:rsidR="00A80B6D" w:rsidRPr="00914FEA" w:rsidRDefault="00A80B6D" w:rsidP="00A80B6D">
      <w:pPr>
        <w:kinsoku w:val="0"/>
        <w:overflowPunct w:val="0"/>
        <w:autoSpaceDE w:val="0"/>
        <w:autoSpaceDN w:val="0"/>
        <w:adjustRightInd w:val="0"/>
        <w:spacing w:before="180" w:after="0" w:line="240" w:lineRule="auto"/>
        <w:ind w:left="6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FEA">
        <w:rPr>
          <w:rFonts w:ascii="Times New Roman" w:hAnsi="Times New Roman" w:cs="Times New Roman"/>
          <w:bCs/>
          <w:sz w:val="24"/>
          <w:szCs w:val="24"/>
        </w:rPr>
        <w:t>Русе-Басарбово, 4-то делнично разписание;</w:t>
      </w:r>
    </w:p>
    <w:p w:rsidR="00A80B6D" w:rsidRPr="00914FEA" w:rsidRDefault="00A80B6D" w:rsidP="00A80B6D">
      <w:pPr>
        <w:kinsoku w:val="0"/>
        <w:overflowPunct w:val="0"/>
        <w:autoSpaceDE w:val="0"/>
        <w:autoSpaceDN w:val="0"/>
        <w:adjustRightInd w:val="0"/>
        <w:spacing w:before="180" w:after="0" w:line="240" w:lineRule="auto"/>
        <w:ind w:left="6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FEA">
        <w:rPr>
          <w:rFonts w:ascii="Times New Roman" w:hAnsi="Times New Roman" w:cs="Times New Roman"/>
          <w:bCs/>
          <w:sz w:val="24"/>
          <w:szCs w:val="24"/>
        </w:rPr>
        <w:t>Русе-Басарбово, 1-во празнично разписание;</w:t>
      </w:r>
    </w:p>
    <w:p w:rsidR="00A80B6D" w:rsidRPr="00914FEA" w:rsidRDefault="00A80B6D" w:rsidP="00A80B6D">
      <w:pPr>
        <w:kinsoku w:val="0"/>
        <w:overflowPunct w:val="0"/>
        <w:autoSpaceDE w:val="0"/>
        <w:autoSpaceDN w:val="0"/>
        <w:adjustRightInd w:val="0"/>
        <w:spacing w:before="180" w:after="0" w:line="240" w:lineRule="auto"/>
        <w:ind w:left="6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FEA">
        <w:rPr>
          <w:rFonts w:ascii="Times New Roman" w:hAnsi="Times New Roman" w:cs="Times New Roman"/>
          <w:bCs/>
          <w:sz w:val="24"/>
          <w:szCs w:val="24"/>
        </w:rPr>
        <w:t>Русе-Басарбово, 2-ро празнично разписание;</w:t>
      </w:r>
    </w:p>
    <w:p w:rsidR="00A80B6D" w:rsidRPr="00914FEA" w:rsidRDefault="00A80B6D" w:rsidP="00A80B6D">
      <w:pPr>
        <w:kinsoku w:val="0"/>
        <w:overflowPunct w:val="0"/>
        <w:autoSpaceDE w:val="0"/>
        <w:autoSpaceDN w:val="0"/>
        <w:adjustRightInd w:val="0"/>
        <w:spacing w:before="180" w:after="0" w:line="240" w:lineRule="auto"/>
        <w:ind w:left="6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FEA">
        <w:rPr>
          <w:rFonts w:ascii="Times New Roman" w:hAnsi="Times New Roman" w:cs="Times New Roman"/>
          <w:bCs/>
          <w:sz w:val="24"/>
          <w:szCs w:val="24"/>
        </w:rPr>
        <w:t>Русе-Николово-Просена-Долно Абланово, 1-во делнично разписание;</w:t>
      </w:r>
    </w:p>
    <w:p w:rsidR="00A80B6D" w:rsidRPr="00914FEA" w:rsidRDefault="00A80B6D" w:rsidP="00A80B6D">
      <w:pPr>
        <w:kinsoku w:val="0"/>
        <w:overflowPunct w:val="0"/>
        <w:autoSpaceDE w:val="0"/>
        <w:autoSpaceDN w:val="0"/>
        <w:adjustRightInd w:val="0"/>
        <w:spacing w:before="180" w:after="0" w:line="240" w:lineRule="auto"/>
        <w:ind w:left="6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FEA">
        <w:rPr>
          <w:rFonts w:ascii="Times New Roman" w:hAnsi="Times New Roman" w:cs="Times New Roman"/>
          <w:bCs/>
          <w:sz w:val="24"/>
          <w:szCs w:val="24"/>
        </w:rPr>
        <w:t>Русе-Николово-Просена-Долно Абланово, 2-ро делнично разписание;</w:t>
      </w:r>
    </w:p>
    <w:p w:rsidR="00A80B6D" w:rsidRPr="00914FEA" w:rsidRDefault="00A80B6D" w:rsidP="00A80B6D">
      <w:pPr>
        <w:kinsoku w:val="0"/>
        <w:overflowPunct w:val="0"/>
        <w:autoSpaceDE w:val="0"/>
        <w:autoSpaceDN w:val="0"/>
        <w:adjustRightInd w:val="0"/>
        <w:spacing w:before="180" w:after="0" w:line="240" w:lineRule="auto"/>
        <w:ind w:left="6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FEA">
        <w:rPr>
          <w:rFonts w:ascii="Times New Roman" w:hAnsi="Times New Roman" w:cs="Times New Roman"/>
          <w:bCs/>
          <w:sz w:val="24"/>
          <w:szCs w:val="24"/>
        </w:rPr>
        <w:t>Русе-Николово-Просена-Долно Абланово, 3-то делнично разписание;</w:t>
      </w:r>
    </w:p>
    <w:p w:rsidR="00A80B6D" w:rsidRPr="00914FEA" w:rsidRDefault="00A80B6D" w:rsidP="00A80B6D">
      <w:pPr>
        <w:kinsoku w:val="0"/>
        <w:overflowPunct w:val="0"/>
        <w:autoSpaceDE w:val="0"/>
        <w:autoSpaceDN w:val="0"/>
        <w:adjustRightInd w:val="0"/>
        <w:spacing w:before="180" w:after="0" w:line="240" w:lineRule="auto"/>
        <w:ind w:left="6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FEA">
        <w:rPr>
          <w:rFonts w:ascii="Times New Roman" w:hAnsi="Times New Roman" w:cs="Times New Roman"/>
          <w:bCs/>
          <w:sz w:val="24"/>
          <w:szCs w:val="24"/>
        </w:rPr>
        <w:t>Русе-Николово-Просена-Долно Абланово, 1-во празнично разписание;</w:t>
      </w:r>
    </w:p>
    <w:p w:rsidR="00A80B6D" w:rsidRPr="00914FEA" w:rsidRDefault="00A80B6D" w:rsidP="00A80B6D">
      <w:pPr>
        <w:kinsoku w:val="0"/>
        <w:overflowPunct w:val="0"/>
        <w:autoSpaceDE w:val="0"/>
        <w:autoSpaceDN w:val="0"/>
        <w:adjustRightInd w:val="0"/>
        <w:spacing w:before="180" w:after="0" w:line="240" w:lineRule="auto"/>
        <w:ind w:left="6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FEA">
        <w:rPr>
          <w:rFonts w:ascii="Times New Roman" w:hAnsi="Times New Roman" w:cs="Times New Roman"/>
          <w:bCs/>
          <w:sz w:val="24"/>
          <w:szCs w:val="24"/>
        </w:rPr>
        <w:t>Русе-Николово-Просена-Долно Абланово, 2-ро празнично разписание;</w:t>
      </w:r>
    </w:p>
    <w:p w:rsidR="00A80B6D" w:rsidRPr="00914FEA" w:rsidRDefault="00A80B6D" w:rsidP="00A80B6D">
      <w:pPr>
        <w:kinsoku w:val="0"/>
        <w:overflowPunct w:val="0"/>
        <w:autoSpaceDE w:val="0"/>
        <w:autoSpaceDN w:val="0"/>
        <w:adjustRightInd w:val="0"/>
        <w:spacing w:before="180" w:after="0" w:line="240" w:lineRule="auto"/>
        <w:ind w:left="6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FEA">
        <w:rPr>
          <w:rFonts w:ascii="Times New Roman" w:hAnsi="Times New Roman" w:cs="Times New Roman"/>
          <w:bCs/>
          <w:sz w:val="24"/>
          <w:szCs w:val="24"/>
        </w:rPr>
        <w:t>Русе-Хотанца, едно разписание;</w:t>
      </w:r>
    </w:p>
    <w:p w:rsidR="00A80B6D" w:rsidRPr="00914FEA" w:rsidRDefault="00A80B6D" w:rsidP="00A80B6D">
      <w:pPr>
        <w:kinsoku w:val="0"/>
        <w:overflowPunct w:val="0"/>
        <w:autoSpaceDE w:val="0"/>
        <w:autoSpaceDN w:val="0"/>
        <w:adjustRightInd w:val="0"/>
        <w:spacing w:before="180" w:after="0" w:line="240" w:lineRule="auto"/>
        <w:ind w:left="6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FEA">
        <w:rPr>
          <w:rFonts w:ascii="Times New Roman" w:hAnsi="Times New Roman" w:cs="Times New Roman"/>
          <w:bCs/>
          <w:sz w:val="24"/>
          <w:szCs w:val="24"/>
        </w:rPr>
        <w:t>Русе-Тетово, едно разписание;</w:t>
      </w:r>
    </w:p>
    <w:p w:rsidR="00A80B6D" w:rsidRPr="00914FEA" w:rsidRDefault="00A80B6D" w:rsidP="00A80B6D">
      <w:pPr>
        <w:kinsoku w:val="0"/>
        <w:overflowPunct w:val="0"/>
        <w:autoSpaceDE w:val="0"/>
        <w:autoSpaceDN w:val="0"/>
        <w:adjustRightInd w:val="0"/>
        <w:spacing w:before="180" w:after="0" w:line="240" w:lineRule="auto"/>
        <w:ind w:left="6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FEA">
        <w:rPr>
          <w:rFonts w:ascii="Times New Roman" w:hAnsi="Times New Roman" w:cs="Times New Roman"/>
          <w:bCs/>
          <w:sz w:val="24"/>
          <w:szCs w:val="24"/>
        </w:rPr>
        <w:t>Русе-Бъзън, 1-во разписание;</w:t>
      </w:r>
    </w:p>
    <w:p w:rsidR="00A80B6D" w:rsidRPr="00914FEA" w:rsidRDefault="00A80B6D" w:rsidP="00A80B6D">
      <w:pPr>
        <w:kinsoku w:val="0"/>
        <w:overflowPunct w:val="0"/>
        <w:autoSpaceDE w:val="0"/>
        <w:autoSpaceDN w:val="0"/>
        <w:adjustRightInd w:val="0"/>
        <w:spacing w:before="180" w:after="0" w:line="240" w:lineRule="auto"/>
        <w:ind w:left="6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FEA">
        <w:rPr>
          <w:rFonts w:ascii="Times New Roman" w:hAnsi="Times New Roman" w:cs="Times New Roman"/>
          <w:bCs/>
          <w:sz w:val="24"/>
          <w:szCs w:val="24"/>
        </w:rPr>
        <w:t>Русе-Бъзън, 2-ро делнично, 1-во и 2-ро празнични разписания;</w:t>
      </w:r>
    </w:p>
    <w:p w:rsidR="00A80B6D" w:rsidRPr="00914FEA" w:rsidRDefault="00A80B6D" w:rsidP="00A80B6D">
      <w:pPr>
        <w:kinsoku w:val="0"/>
        <w:overflowPunct w:val="0"/>
        <w:autoSpaceDE w:val="0"/>
        <w:autoSpaceDN w:val="0"/>
        <w:adjustRightInd w:val="0"/>
        <w:spacing w:before="180" w:after="0" w:line="240" w:lineRule="auto"/>
        <w:ind w:left="6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FEA">
        <w:rPr>
          <w:rFonts w:ascii="Times New Roman" w:hAnsi="Times New Roman" w:cs="Times New Roman"/>
          <w:bCs/>
          <w:sz w:val="24"/>
          <w:szCs w:val="24"/>
        </w:rPr>
        <w:t>Русе-Семерджиево-Ястребово, едно разписание;</w:t>
      </w:r>
    </w:p>
    <w:p w:rsidR="00A80B6D" w:rsidRPr="00914FEA" w:rsidRDefault="00A80B6D" w:rsidP="00A80B6D">
      <w:pPr>
        <w:kinsoku w:val="0"/>
        <w:overflowPunct w:val="0"/>
        <w:autoSpaceDE w:val="0"/>
        <w:autoSpaceDN w:val="0"/>
        <w:adjustRightInd w:val="0"/>
        <w:spacing w:before="180" w:after="0" w:line="240" w:lineRule="auto"/>
        <w:ind w:left="6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FEA">
        <w:rPr>
          <w:rFonts w:ascii="Times New Roman" w:hAnsi="Times New Roman" w:cs="Times New Roman"/>
          <w:bCs/>
          <w:sz w:val="24"/>
          <w:szCs w:val="24"/>
        </w:rPr>
        <w:t>от утвърдената Областна транспортна схема</w:t>
      </w:r>
    </w:p>
    <w:p w:rsidR="00A80B6D" w:rsidRPr="00914FEA" w:rsidRDefault="00A80B6D" w:rsidP="00A80B6D">
      <w:pPr>
        <w:kinsoku w:val="0"/>
        <w:overflowPunct w:val="0"/>
        <w:autoSpaceDE w:val="0"/>
        <w:autoSpaceDN w:val="0"/>
        <w:adjustRightInd w:val="0"/>
        <w:spacing w:before="180" w:after="0" w:line="240" w:lineRule="auto"/>
        <w:ind w:left="6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FEA">
        <w:rPr>
          <w:rFonts w:ascii="Times New Roman" w:hAnsi="Times New Roman" w:cs="Times New Roman"/>
          <w:bCs/>
          <w:sz w:val="24"/>
          <w:szCs w:val="24"/>
        </w:rPr>
        <w:t>Русе-Юделник, 1-во разписание</w:t>
      </w:r>
    </w:p>
    <w:p w:rsidR="00A80B6D" w:rsidRPr="00914FEA" w:rsidRDefault="00A80B6D" w:rsidP="00A80B6D">
      <w:pPr>
        <w:kinsoku w:val="0"/>
        <w:overflowPunct w:val="0"/>
        <w:autoSpaceDE w:val="0"/>
        <w:autoSpaceDN w:val="0"/>
        <w:adjustRightInd w:val="0"/>
        <w:spacing w:before="180" w:after="0" w:line="240" w:lineRule="auto"/>
        <w:ind w:left="6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FEA">
        <w:rPr>
          <w:rFonts w:ascii="Times New Roman" w:hAnsi="Times New Roman" w:cs="Times New Roman"/>
          <w:bCs/>
          <w:sz w:val="24"/>
          <w:szCs w:val="24"/>
        </w:rPr>
        <w:t>от утвърдената Републиканска транспортна схема</w:t>
      </w:r>
    </w:p>
    <w:p w:rsidR="00A80B6D" w:rsidRPr="00914FEA" w:rsidRDefault="00A80B6D" w:rsidP="00A80B6D">
      <w:pPr>
        <w:kinsoku w:val="0"/>
        <w:overflowPunct w:val="0"/>
        <w:autoSpaceDE w:val="0"/>
        <w:autoSpaceDN w:val="0"/>
        <w:adjustRightInd w:val="0"/>
        <w:spacing w:before="180" w:after="0" w:line="240" w:lineRule="auto"/>
        <w:ind w:left="6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FE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Бургас-Русе МР № 18 101 и МР № 18 201, </w:t>
      </w:r>
    </w:p>
    <w:p w:rsidR="00A80B6D" w:rsidRPr="00914FEA" w:rsidRDefault="00A80B6D" w:rsidP="00A80B6D">
      <w:pPr>
        <w:kinsoku w:val="0"/>
        <w:overflowPunct w:val="0"/>
        <w:autoSpaceDE w:val="0"/>
        <w:autoSpaceDN w:val="0"/>
        <w:adjustRightInd w:val="0"/>
        <w:spacing w:before="180" w:after="0" w:line="240" w:lineRule="auto"/>
        <w:ind w:left="6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FEA">
        <w:rPr>
          <w:rFonts w:ascii="Times New Roman" w:hAnsi="Times New Roman" w:cs="Times New Roman"/>
          <w:bCs/>
          <w:sz w:val="24"/>
          <w:szCs w:val="24"/>
        </w:rPr>
        <w:t>Русе-Габрово, МР № 18 101</w:t>
      </w:r>
    </w:p>
    <w:p w:rsidR="00A80B6D" w:rsidRPr="00914FEA" w:rsidRDefault="00A80B6D" w:rsidP="00A80B6D">
      <w:pPr>
        <w:kinsoku w:val="0"/>
        <w:overflowPunct w:val="0"/>
        <w:autoSpaceDE w:val="0"/>
        <w:autoSpaceDN w:val="0"/>
        <w:adjustRightInd w:val="0"/>
        <w:spacing w:before="180" w:after="0" w:line="240" w:lineRule="auto"/>
        <w:ind w:left="6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FEA">
        <w:rPr>
          <w:rFonts w:ascii="Times New Roman" w:hAnsi="Times New Roman" w:cs="Times New Roman"/>
          <w:bCs/>
          <w:sz w:val="24"/>
          <w:szCs w:val="24"/>
        </w:rPr>
        <w:t>Русе-Добрич МР № 18 101</w:t>
      </w:r>
    </w:p>
    <w:p w:rsidR="00A80B6D" w:rsidRPr="00914FEA" w:rsidRDefault="00A80B6D" w:rsidP="00A80B6D">
      <w:pPr>
        <w:kinsoku w:val="0"/>
        <w:overflowPunct w:val="0"/>
        <w:autoSpaceDE w:val="0"/>
        <w:autoSpaceDN w:val="0"/>
        <w:adjustRightInd w:val="0"/>
        <w:spacing w:before="180" w:after="0" w:line="240" w:lineRule="auto"/>
        <w:ind w:left="6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FEA">
        <w:rPr>
          <w:rFonts w:ascii="Times New Roman" w:hAnsi="Times New Roman" w:cs="Times New Roman"/>
          <w:bCs/>
          <w:sz w:val="24"/>
          <w:szCs w:val="24"/>
        </w:rPr>
        <w:t>Русе-Силистра МР № 18 102, МР № 18 103, МР № 18 104 и МР № 18 105</w:t>
      </w:r>
    </w:p>
    <w:p w:rsidR="00A80B6D" w:rsidRPr="00914FEA" w:rsidRDefault="00A80B6D" w:rsidP="00A80B6D">
      <w:pPr>
        <w:kinsoku w:val="0"/>
        <w:overflowPunct w:val="0"/>
        <w:autoSpaceDE w:val="0"/>
        <w:autoSpaceDN w:val="0"/>
        <w:adjustRightInd w:val="0"/>
        <w:spacing w:before="180" w:after="0" w:line="240" w:lineRule="auto"/>
        <w:ind w:left="6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FEA">
        <w:rPr>
          <w:rFonts w:ascii="Times New Roman" w:hAnsi="Times New Roman" w:cs="Times New Roman"/>
          <w:bCs/>
          <w:sz w:val="24"/>
          <w:szCs w:val="24"/>
        </w:rPr>
        <w:t>Русе-Разград МР № 18 102</w:t>
      </w:r>
    </w:p>
    <w:p w:rsidR="00A80B6D" w:rsidRPr="00914FEA" w:rsidRDefault="00A80B6D" w:rsidP="00A80B6D">
      <w:pPr>
        <w:kinsoku w:val="0"/>
        <w:overflowPunct w:val="0"/>
        <w:autoSpaceDE w:val="0"/>
        <w:autoSpaceDN w:val="0"/>
        <w:adjustRightInd w:val="0"/>
        <w:spacing w:before="180" w:after="0" w:line="240" w:lineRule="auto"/>
        <w:ind w:left="6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FEA">
        <w:rPr>
          <w:rFonts w:ascii="Times New Roman" w:hAnsi="Times New Roman" w:cs="Times New Roman"/>
          <w:bCs/>
          <w:sz w:val="24"/>
          <w:szCs w:val="24"/>
        </w:rPr>
        <w:t>Русе-Шумен МР № 18 201</w:t>
      </w:r>
    </w:p>
    <w:p w:rsidR="00A80B6D" w:rsidRPr="00914FEA" w:rsidRDefault="00A80B6D" w:rsidP="00A80B6D">
      <w:pPr>
        <w:kinsoku w:val="0"/>
        <w:overflowPunct w:val="0"/>
        <w:autoSpaceDE w:val="0"/>
        <w:autoSpaceDN w:val="0"/>
        <w:adjustRightInd w:val="0"/>
        <w:spacing w:before="180" w:after="0" w:line="240" w:lineRule="auto"/>
        <w:ind w:left="6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FEA">
        <w:rPr>
          <w:rFonts w:ascii="Times New Roman" w:hAnsi="Times New Roman" w:cs="Times New Roman"/>
          <w:bCs/>
          <w:sz w:val="24"/>
          <w:szCs w:val="24"/>
        </w:rPr>
        <w:t>Русе-Бисерци МР № 18 101 и МР № 102</w:t>
      </w:r>
    </w:p>
    <w:p w:rsidR="00A80B6D" w:rsidRPr="00914FEA" w:rsidRDefault="00A80B6D" w:rsidP="00A80B6D">
      <w:pPr>
        <w:kinsoku w:val="0"/>
        <w:overflowPunct w:val="0"/>
        <w:autoSpaceDE w:val="0"/>
        <w:autoSpaceDN w:val="0"/>
        <w:adjustRightInd w:val="0"/>
        <w:spacing w:before="180" w:after="0" w:line="240" w:lineRule="auto"/>
        <w:ind w:left="6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FEA">
        <w:rPr>
          <w:rFonts w:ascii="Times New Roman" w:hAnsi="Times New Roman" w:cs="Times New Roman"/>
          <w:bCs/>
          <w:sz w:val="24"/>
          <w:szCs w:val="24"/>
        </w:rPr>
        <w:t>Русе-Звънарци МР № 18 101, МР № 18 201 и МР № 18 301</w:t>
      </w:r>
    </w:p>
    <w:p w:rsidR="00A80B6D" w:rsidRPr="00914FEA" w:rsidRDefault="00A80B6D" w:rsidP="00A80B6D">
      <w:pPr>
        <w:kinsoku w:val="0"/>
        <w:overflowPunct w:val="0"/>
        <w:autoSpaceDE w:val="0"/>
        <w:autoSpaceDN w:val="0"/>
        <w:adjustRightInd w:val="0"/>
        <w:spacing w:before="180" w:after="0" w:line="240" w:lineRule="auto"/>
        <w:ind w:left="6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FEA">
        <w:rPr>
          <w:rFonts w:ascii="Times New Roman" w:hAnsi="Times New Roman" w:cs="Times New Roman"/>
          <w:bCs/>
          <w:sz w:val="24"/>
          <w:szCs w:val="24"/>
        </w:rPr>
        <w:t>Русе-Сеслав МР № 18 101, МР № 18 201, МР № 18 301 и МР № 18 302</w:t>
      </w:r>
    </w:p>
    <w:p w:rsidR="00A80B6D" w:rsidRPr="00914FEA" w:rsidRDefault="00A80B6D" w:rsidP="00A80B6D">
      <w:pPr>
        <w:kinsoku w:val="0"/>
        <w:overflowPunct w:val="0"/>
        <w:autoSpaceDE w:val="0"/>
        <w:autoSpaceDN w:val="0"/>
        <w:adjustRightInd w:val="0"/>
        <w:spacing w:before="180" w:after="0" w:line="240" w:lineRule="auto"/>
        <w:ind w:left="6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FEA">
        <w:rPr>
          <w:rFonts w:ascii="Times New Roman" w:hAnsi="Times New Roman" w:cs="Times New Roman"/>
          <w:bCs/>
          <w:sz w:val="24"/>
          <w:szCs w:val="24"/>
        </w:rPr>
        <w:t>Русе-Сваленик МР № 18 101</w:t>
      </w:r>
    </w:p>
    <w:p w:rsidR="00A80B6D" w:rsidRPr="00914FEA" w:rsidRDefault="00A80B6D" w:rsidP="00A80B6D">
      <w:pPr>
        <w:kinsoku w:val="0"/>
        <w:overflowPunct w:val="0"/>
        <w:autoSpaceDE w:val="0"/>
        <w:autoSpaceDN w:val="0"/>
        <w:adjustRightInd w:val="0"/>
        <w:spacing w:before="180" w:after="0" w:line="240" w:lineRule="auto"/>
        <w:ind w:left="6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FEA">
        <w:rPr>
          <w:rFonts w:ascii="Times New Roman" w:hAnsi="Times New Roman" w:cs="Times New Roman"/>
          <w:bCs/>
          <w:sz w:val="24"/>
          <w:szCs w:val="24"/>
        </w:rPr>
        <w:t>Русе-Цар Самуил МР № 18 101, МР № 18 102 и МР № 18 103</w:t>
      </w:r>
    </w:p>
    <w:p w:rsidR="00A80B6D" w:rsidRPr="00914FEA" w:rsidRDefault="00A80B6D" w:rsidP="00A80B6D">
      <w:pPr>
        <w:kinsoku w:val="0"/>
        <w:overflowPunct w:val="0"/>
        <w:autoSpaceDE w:val="0"/>
        <w:autoSpaceDN w:val="0"/>
        <w:adjustRightInd w:val="0"/>
        <w:spacing w:before="180" w:after="0" w:line="240" w:lineRule="auto"/>
        <w:ind w:left="6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FEA">
        <w:rPr>
          <w:rFonts w:ascii="Times New Roman" w:hAnsi="Times New Roman" w:cs="Times New Roman"/>
          <w:bCs/>
          <w:sz w:val="24"/>
          <w:szCs w:val="24"/>
        </w:rPr>
        <w:t>Русе-Лом Черковна МР № 18 101, МР № 18 102 и МР № 18 201</w:t>
      </w:r>
    </w:p>
    <w:p w:rsidR="00A80B6D" w:rsidRPr="00914FEA" w:rsidRDefault="00A80B6D" w:rsidP="00A80B6D">
      <w:pPr>
        <w:kinsoku w:val="0"/>
        <w:overflowPunct w:val="0"/>
        <w:autoSpaceDE w:val="0"/>
        <w:autoSpaceDN w:val="0"/>
        <w:adjustRightInd w:val="0"/>
        <w:spacing w:before="180" w:after="0" w:line="240" w:lineRule="auto"/>
        <w:ind w:left="6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FEA">
        <w:rPr>
          <w:rFonts w:ascii="Times New Roman" w:hAnsi="Times New Roman" w:cs="Times New Roman"/>
          <w:bCs/>
          <w:sz w:val="24"/>
          <w:szCs w:val="24"/>
        </w:rPr>
        <w:t>Русе-Горско Абланово МР № 18 101</w:t>
      </w:r>
    </w:p>
    <w:p w:rsidR="00A80B6D" w:rsidRPr="00914FEA" w:rsidRDefault="00A80B6D" w:rsidP="00A80B6D">
      <w:pPr>
        <w:kinsoku w:val="0"/>
        <w:overflowPunct w:val="0"/>
        <w:autoSpaceDE w:val="0"/>
        <w:autoSpaceDN w:val="0"/>
        <w:adjustRightInd w:val="0"/>
        <w:spacing w:before="180" w:after="0" w:line="240" w:lineRule="auto"/>
        <w:ind w:left="60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4FEA">
        <w:rPr>
          <w:rFonts w:ascii="Times New Roman" w:hAnsi="Times New Roman" w:cs="Times New Roman"/>
          <w:bCs/>
          <w:sz w:val="24"/>
          <w:szCs w:val="24"/>
        </w:rPr>
        <w:t>Русе-Кубрат МР № 18 101 и МР № 18 102</w:t>
      </w:r>
    </w:p>
    <w:p w:rsidR="00CD1597" w:rsidRPr="00914FEA" w:rsidRDefault="00CD1597" w:rsidP="00A80B6D">
      <w:pPr>
        <w:kinsoku w:val="0"/>
        <w:overflowPunct w:val="0"/>
        <w:autoSpaceDE w:val="0"/>
        <w:autoSpaceDN w:val="0"/>
        <w:adjustRightInd w:val="0"/>
        <w:spacing w:before="180" w:after="0" w:line="240" w:lineRule="auto"/>
        <w:ind w:left="6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FEA">
        <w:rPr>
          <w:rFonts w:ascii="Times New Roman" w:hAnsi="Times New Roman" w:cs="Times New Roman"/>
          <w:b/>
          <w:bCs/>
          <w:sz w:val="24"/>
          <w:szCs w:val="24"/>
        </w:rPr>
        <w:t>I. ВЪЗЛОЖИТЕЛ</w:t>
      </w:r>
    </w:p>
    <w:p w:rsidR="00CD1597" w:rsidRPr="00914FEA" w:rsidRDefault="00CD1597" w:rsidP="001C00D9">
      <w:pPr>
        <w:kinsoku w:val="0"/>
        <w:overflowPunct w:val="0"/>
        <w:autoSpaceDE w:val="0"/>
        <w:autoSpaceDN w:val="0"/>
        <w:adjustRightInd w:val="0"/>
        <w:spacing w:before="114" w:after="0" w:line="240" w:lineRule="auto"/>
        <w:ind w:left="39" w:right="11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14FEA">
        <w:rPr>
          <w:rFonts w:ascii="Times New Roman" w:hAnsi="Times New Roman" w:cs="Times New Roman"/>
          <w:sz w:val="24"/>
          <w:szCs w:val="24"/>
        </w:rPr>
        <w:t xml:space="preserve">Възложител на настоящата обществена поръчка е </w:t>
      </w:r>
      <w:r w:rsidR="00440482" w:rsidRPr="00914FEA">
        <w:rPr>
          <w:rFonts w:ascii="Times New Roman" w:hAnsi="Times New Roman" w:cs="Times New Roman"/>
          <w:sz w:val="24"/>
          <w:szCs w:val="24"/>
        </w:rPr>
        <w:t>Пламен Стоилов</w:t>
      </w:r>
      <w:r w:rsidRPr="00914FEA">
        <w:rPr>
          <w:rFonts w:ascii="Times New Roman" w:hAnsi="Times New Roman" w:cs="Times New Roman"/>
          <w:sz w:val="24"/>
          <w:szCs w:val="24"/>
        </w:rPr>
        <w:t xml:space="preserve"> –</w:t>
      </w:r>
      <w:r w:rsidR="00440482" w:rsidRPr="00914FEA">
        <w:rPr>
          <w:rFonts w:ascii="Times New Roman" w:hAnsi="Times New Roman" w:cs="Times New Roman"/>
          <w:sz w:val="24"/>
          <w:szCs w:val="24"/>
        </w:rPr>
        <w:t xml:space="preserve"> </w:t>
      </w:r>
      <w:r w:rsidRPr="00914FEA">
        <w:rPr>
          <w:rFonts w:ascii="Times New Roman" w:hAnsi="Times New Roman" w:cs="Times New Roman"/>
          <w:sz w:val="24"/>
          <w:szCs w:val="24"/>
        </w:rPr>
        <w:t>кмет</w:t>
      </w:r>
      <w:r w:rsidR="00440482" w:rsidRPr="00914FEA">
        <w:rPr>
          <w:rFonts w:ascii="Times New Roman" w:hAnsi="Times New Roman" w:cs="Times New Roman"/>
          <w:sz w:val="24"/>
          <w:szCs w:val="24"/>
        </w:rPr>
        <w:t xml:space="preserve"> на Община Русе. </w:t>
      </w:r>
      <w:r w:rsidRPr="00914FEA">
        <w:rPr>
          <w:rFonts w:ascii="Times New Roman" w:hAnsi="Times New Roman" w:cs="Times New Roman"/>
          <w:sz w:val="24"/>
          <w:szCs w:val="24"/>
        </w:rPr>
        <w:t>Възложителят открива настоящата процедура за възлагане на обществена поръчка на основание чл. 73, ал. 1, във връзка с чл. 20, ал. 1, т. 1, буква б) от Закона за обществените поръчки (ЗОП).</w:t>
      </w:r>
    </w:p>
    <w:p w:rsidR="00440482" w:rsidRPr="00914FEA" w:rsidRDefault="00440482" w:rsidP="00440482">
      <w:pPr>
        <w:kinsoku w:val="0"/>
        <w:overflowPunct w:val="0"/>
        <w:autoSpaceDE w:val="0"/>
        <w:autoSpaceDN w:val="0"/>
        <w:adjustRightInd w:val="0"/>
        <w:spacing w:before="114" w:after="0" w:line="240" w:lineRule="auto"/>
        <w:ind w:left="39" w:right="11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CD1597" w:rsidRPr="00914FEA" w:rsidRDefault="00CD1597" w:rsidP="009E4834">
      <w:pPr>
        <w:kinsoku w:val="0"/>
        <w:overflowPunct w:val="0"/>
        <w:autoSpaceDE w:val="0"/>
        <w:autoSpaceDN w:val="0"/>
        <w:adjustRightInd w:val="0"/>
        <w:spacing w:after="0" w:line="254" w:lineRule="exact"/>
        <w:ind w:left="40" w:firstLine="565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14FEA">
        <w:rPr>
          <w:rFonts w:ascii="Times New Roman" w:hAnsi="Times New Roman" w:cs="Times New Roman"/>
          <w:b/>
          <w:bCs/>
          <w:sz w:val="24"/>
          <w:szCs w:val="24"/>
        </w:rPr>
        <w:t>II. ОБЕКТ И ПРЕДМЕТ НА ОБЩЕСТВЕНАТА ПОРЪЧКА</w:t>
      </w:r>
    </w:p>
    <w:p w:rsidR="00CD1597" w:rsidRPr="00914FEA" w:rsidRDefault="00CD1597" w:rsidP="00CD1597">
      <w:pPr>
        <w:kinsoku w:val="0"/>
        <w:overflowPunct w:val="0"/>
        <w:autoSpaceDE w:val="0"/>
        <w:autoSpaceDN w:val="0"/>
        <w:adjustRightInd w:val="0"/>
        <w:spacing w:before="115"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914FEA">
        <w:rPr>
          <w:rFonts w:ascii="Times New Roman" w:hAnsi="Times New Roman" w:cs="Times New Roman"/>
          <w:sz w:val="24"/>
          <w:szCs w:val="24"/>
        </w:rPr>
        <w:t>Обект на настоящата обществена поръчка е услуга.</w:t>
      </w:r>
    </w:p>
    <w:p w:rsidR="00CD1597" w:rsidRPr="00914FEA" w:rsidRDefault="00CD1597" w:rsidP="003E02A0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FEA">
        <w:rPr>
          <w:rFonts w:ascii="Times New Roman" w:hAnsi="Times New Roman" w:cs="Times New Roman"/>
          <w:sz w:val="24"/>
          <w:szCs w:val="24"/>
        </w:rPr>
        <w:t>Естеството и обема на дейностите, предмет на възлагане, както и изискванията за изпълнение на поръчката са подробно представени в техническите спецификации на възложителя.</w:t>
      </w:r>
    </w:p>
    <w:p w:rsidR="00CD1597" w:rsidRPr="00914FEA" w:rsidRDefault="00CD1597" w:rsidP="00CD1597">
      <w:pPr>
        <w:kinsoku w:val="0"/>
        <w:overflowPunct w:val="0"/>
        <w:autoSpaceDE w:val="0"/>
        <w:autoSpaceDN w:val="0"/>
        <w:adjustRightInd w:val="0"/>
        <w:spacing w:before="159" w:after="0" w:line="240" w:lineRule="auto"/>
        <w:ind w:left="39" w:right="117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14FEA">
        <w:rPr>
          <w:rFonts w:ascii="Times New Roman" w:hAnsi="Times New Roman" w:cs="Times New Roman"/>
          <w:sz w:val="24"/>
          <w:szCs w:val="24"/>
        </w:rPr>
        <w:t xml:space="preserve">Условията, при които ще се реализира предметът на поръчката, правата и задълженията на страните, са подробно разписани в </w:t>
      </w:r>
      <w:proofErr w:type="spellStart"/>
      <w:r w:rsidRPr="00914FEA">
        <w:rPr>
          <w:rFonts w:ascii="Times New Roman" w:hAnsi="Times New Roman" w:cs="Times New Roman"/>
          <w:sz w:val="24"/>
          <w:szCs w:val="24"/>
        </w:rPr>
        <w:t>проекто-договора</w:t>
      </w:r>
      <w:proofErr w:type="spellEnd"/>
      <w:r w:rsidRPr="00914FEA">
        <w:rPr>
          <w:rFonts w:ascii="Times New Roman" w:hAnsi="Times New Roman" w:cs="Times New Roman"/>
          <w:sz w:val="24"/>
          <w:szCs w:val="24"/>
        </w:rPr>
        <w:t xml:space="preserve"> за възлагане на обществената поръчка.</w:t>
      </w:r>
    </w:p>
    <w:p w:rsidR="00CD1597" w:rsidRPr="00914FEA" w:rsidRDefault="00CD1597" w:rsidP="00CD1597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2A0" w:rsidRPr="00914FEA" w:rsidRDefault="00CD1597" w:rsidP="003E02A0">
      <w:pPr>
        <w:kinsoku w:val="0"/>
        <w:overflowPunct w:val="0"/>
        <w:autoSpaceDE w:val="0"/>
        <w:autoSpaceDN w:val="0"/>
        <w:adjustRightInd w:val="0"/>
        <w:spacing w:after="0" w:line="343" w:lineRule="auto"/>
        <w:ind w:left="606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14FEA">
        <w:rPr>
          <w:rFonts w:ascii="Times New Roman" w:hAnsi="Times New Roman" w:cs="Times New Roman"/>
          <w:b/>
          <w:bCs/>
          <w:sz w:val="24"/>
          <w:szCs w:val="24"/>
        </w:rPr>
        <w:t xml:space="preserve">III. ПРОГНОЗНА СТОЙНОСТ НА ПОРЪЧКАТА. СРОК НА ДОГОВОРА </w:t>
      </w:r>
      <w:r w:rsidRPr="00914FEA">
        <w:rPr>
          <w:rFonts w:ascii="Times New Roman" w:hAnsi="Times New Roman" w:cs="Times New Roman"/>
          <w:bCs/>
          <w:sz w:val="24"/>
          <w:szCs w:val="24"/>
        </w:rPr>
        <w:t xml:space="preserve">Прогнозната стойност на поръчката е </w:t>
      </w:r>
      <w:r w:rsidR="00F5211D" w:rsidRPr="00914F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1715" w:rsidRPr="00914FEA">
        <w:rPr>
          <w:rFonts w:ascii="Times New Roman" w:hAnsi="Times New Roman" w:cs="Times New Roman"/>
          <w:sz w:val="24"/>
          <w:szCs w:val="24"/>
        </w:rPr>
        <w:t>832 488,41 лв. без</w:t>
      </w:r>
      <w:r w:rsidR="00B31715" w:rsidRPr="00914F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14FEA">
        <w:rPr>
          <w:rFonts w:ascii="Times New Roman" w:hAnsi="Times New Roman" w:cs="Times New Roman"/>
          <w:bCs/>
          <w:sz w:val="24"/>
          <w:szCs w:val="24"/>
        </w:rPr>
        <w:t>включен ДДС.</w:t>
      </w:r>
      <w:r w:rsidRPr="00914F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D1597" w:rsidRPr="001B13DB" w:rsidRDefault="003E02A0" w:rsidP="006741E3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 w:firstLine="567"/>
        <w:rPr>
          <w:rFonts w:ascii="Times New Roman" w:hAnsi="Times New Roman" w:cs="Times New Roman"/>
          <w:sz w:val="24"/>
          <w:szCs w:val="24"/>
        </w:rPr>
      </w:pPr>
      <w:r w:rsidRPr="001B13DB">
        <w:rPr>
          <w:rFonts w:ascii="Times New Roman" w:hAnsi="Times New Roman" w:cs="Times New Roman"/>
          <w:sz w:val="24"/>
          <w:szCs w:val="24"/>
        </w:rPr>
        <w:t>Прогнозни стойности по отделните позиции:</w:t>
      </w:r>
    </w:p>
    <w:p w:rsidR="00F00258" w:rsidRPr="00065F79" w:rsidRDefault="00F00258" w:rsidP="00065F7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65F79">
        <w:rPr>
          <w:rFonts w:ascii="Times New Roman" w:hAnsi="Times New Roman" w:cs="Times New Roman"/>
          <w:sz w:val="24"/>
          <w:szCs w:val="24"/>
        </w:rPr>
        <w:t xml:space="preserve">Обособена позиция №1 е за 24 месеца – </w:t>
      </w:r>
      <w:r w:rsidR="00A30234" w:rsidRPr="00065F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133140,86</w:t>
      </w:r>
      <w:r w:rsidR="00A30234" w:rsidRPr="00065F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065F79">
        <w:rPr>
          <w:rFonts w:ascii="Times New Roman" w:hAnsi="Times New Roman" w:cs="Times New Roman"/>
          <w:sz w:val="24"/>
          <w:szCs w:val="24"/>
        </w:rPr>
        <w:t>лв. без ДДС, съобразно предвидените за целта средства в централния  и общинския бюджети за съответната година.</w:t>
      </w:r>
    </w:p>
    <w:p w:rsidR="00F00258" w:rsidRPr="00065F79" w:rsidRDefault="00F00258" w:rsidP="00065F7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65F79">
        <w:rPr>
          <w:rFonts w:ascii="Times New Roman" w:hAnsi="Times New Roman" w:cs="Times New Roman"/>
          <w:sz w:val="24"/>
          <w:szCs w:val="24"/>
        </w:rPr>
        <w:t xml:space="preserve">Обособена позиция №2 е за 24 месеца – </w:t>
      </w:r>
      <w:r w:rsidR="00A30234" w:rsidRPr="00065F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118115,98</w:t>
      </w:r>
      <w:r w:rsidR="00A30234" w:rsidRPr="00065F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065F79">
        <w:rPr>
          <w:rFonts w:ascii="Times New Roman" w:hAnsi="Times New Roman" w:cs="Times New Roman"/>
          <w:sz w:val="24"/>
          <w:szCs w:val="24"/>
        </w:rPr>
        <w:t>лв. без ДДС, съобразно предвидените за целта средства в централния  и общинския бюджети за съответната година.</w:t>
      </w:r>
    </w:p>
    <w:p w:rsidR="00F00258" w:rsidRPr="00065F79" w:rsidRDefault="00F00258" w:rsidP="00065F7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65F79">
        <w:rPr>
          <w:rFonts w:ascii="Times New Roman" w:hAnsi="Times New Roman" w:cs="Times New Roman"/>
          <w:sz w:val="24"/>
          <w:szCs w:val="24"/>
        </w:rPr>
        <w:t xml:space="preserve">Обособена позиция №3 е за 24 месеца – </w:t>
      </w:r>
      <w:r w:rsidR="00A30234" w:rsidRPr="00065F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58110,14</w:t>
      </w:r>
      <w:r w:rsidR="00A30234" w:rsidRPr="00065F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065F79">
        <w:rPr>
          <w:rFonts w:ascii="Times New Roman" w:hAnsi="Times New Roman" w:cs="Times New Roman"/>
          <w:sz w:val="24"/>
          <w:szCs w:val="24"/>
        </w:rPr>
        <w:t>лв. без ДДС, съобразно предвидените за целта средства в централния  и общинския бюджети за съответната година.</w:t>
      </w:r>
    </w:p>
    <w:p w:rsidR="00F00258" w:rsidRPr="00065F79" w:rsidRDefault="00F00258" w:rsidP="00065F7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65F79">
        <w:rPr>
          <w:rFonts w:ascii="Times New Roman" w:hAnsi="Times New Roman" w:cs="Times New Roman"/>
          <w:sz w:val="24"/>
          <w:szCs w:val="24"/>
        </w:rPr>
        <w:lastRenderedPageBreak/>
        <w:t xml:space="preserve">Обособена позиция №4 е за 24 месеца – </w:t>
      </w:r>
      <w:r w:rsidR="00A30234" w:rsidRPr="00065F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184541,74</w:t>
      </w:r>
      <w:r w:rsidR="00A30234" w:rsidRPr="00065F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065F79">
        <w:rPr>
          <w:rFonts w:ascii="Times New Roman" w:hAnsi="Times New Roman" w:cs="Times New Roman"/>
          <w:sz w:val="24"/>
          <w:szCs w:val="24"/>
        </w:rPr>
        <w:t>лв. без ДДС, съобразно предвидените за целта средства в централния  и общинския бюджети за съответната година.</w:t>
      </w:r>
    </w:p>
    <w:p w:rsidR="00F00258" w:rsidRPr="00065F79" w:rsidRDefault="00F00258" w:rsidP="00065F7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65F79">
        <w:rPr>
          <w:rFonts w:ascii="Times New Roman" w:hAnsi="Times New Roman" w:cs="Times New Roman"/>
          <w:sz w:val="24"/>
          <w:szCs w:val="24"/>
        </w:rPr>
        <w:t xml:space="preserve">Обособена позиция №5 е за 24 месеца – </w:t>
      </w:r>
      <w:r w:rsidR="00A30234" w:rsidRPr="00065F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69642,88</w:t>
      </w:r>
      <w:r w:rsidR="00A30234" w:rsidRPr="00065F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065F79">
        <w:rPr>
          <w:rFonts w:ascii="Times New Roman" w:hAnsi="Times New Roman" w:cs="Times New Roman"/>
          <w:sz w:val="24"/>
          <w:szCs w:val="24"/>
        </w:rPr>
        <w:t>лв. без ДДС, съобразно предвидените за целта средства в централния  и общинския бюджети за съответната година.</w:t>
      </w:r>
    </w:p>
    <w:p w:rsidR="00F00258" w:rsidRPr="00065F79" w:rsidRDefault="00F00258" w:rsidP="00065F7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65F79">
        <w:rPr>
          <w:rFonts w:ascii="Times New Roman" w:hAnsi="Times New Roman" w:cs="Times New Roman"/>
          <w:sz w:val="24"/>
          <w:szCs w:val="24"/>
        </w:rPr>
        <w:t xml:space="preserve">Обособена позиция №6 е за 24 месеца – </w:t>
      </w:r>
      <w:r w:rsidR="00A30234" w:rsidRPr="00065F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101198,58</w:t>
      </w:r>
      <w:r w:rsidRPr="00065F79">
        <w:rPr>
          <w:rFonts w:ascii="Times New Roman" w:hAnsi="Times New Roman" w:cs="Times New Roman"/>
          <w:sz w:val="24"/>
          <w:szCs w:val="24"/>
        </w:rPr>
        <w:t xml:space="preserve"> лв. без ДДС, съобразно предвидените за целта средства в централния  и общинския бюджети за съответната година.</w:t>
      </w:r>
    </w:p>
    <w:p w:rsidR="00F00258" w:rsidRPr="00065F79" w:rsidRDefault="00F00258" w:rsidP="00065F7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65F79">
        <w:rPr>
          <w:rFonts w:ascii="Times New Roman" w:hAnsi="Times New Roman" w:cs="Times New Roman"/>
          <w:sz w:val="24"/>
          <w:szCs w:val="24"/>
        </w:rPr>
        <w:t xml:space="preserve">Обособена позиция №7 е за 24 месеца – </w:t>
      </w:r>
      <w:r w:rsidR="00A30234" w:rsidRPr="00065F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59175,48</w:t>
      </w:r>
      <w:r w:rsidR="00A30234" w:rsidRPr="00065F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065F79">
        <w:rPr>
          <w:rFonts w:ascii="Times New Roman" w:hAnsi="Times New Roman" w:cs="Times New Roman"/>
          <w:sz w:val="24"/>
          <w:szCs w:val="24"/>
        </w:rPr>
        <w:t>лв. без ДДС, съобразно предвидените за целта средства в централния  и общинския бюджети за съответната година.</w:t>
      </w:r>
    </w:p>
    <w:p w:rsidR="00F00258" w:rsidRPr="00065F79" w:rsidRDefault="00F00258" w:rsidP="00065F7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65F79">
        <w:rPr>
          <w:rFonts w:ascii="Times New Roman" w:hAnsi="Times New Roman" w:cs="Times New Roman"/>
          <w:sz w:val="24"/>
          <w:szCs w:val="24"/>
        </w:rPr>
        <w:t xml:space="preserve">Обособена позиция №8 е за 24 месеца – </w:t>
      </w:r>
      <w:r w:rsidR="00486236" w:rsidRPr="00065F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64536,00</w:t>
      </w:r>
      <w:r w:rsidR="00486236" w:rsidRPr="00065F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065F79">
        <w:rPr>
          <w:rFonts w:ascii="Times New Roman" w:hAnsi="Times New Roman" w:cs="Times New Roman"/>
          <w:sz w:val="24"/>
          <w:szCs w:val="24"/>
        </w:rPr>
        <w:t>лв. без ДДС, съобразно предвидените за целта средства в централния  и общинския бюджети за съответната година.</w:t>
      </w:r>
    </w:p>
    <w:p w:rsidR="00F00258" w:rsidRPr="00065F79" w:rsidRDefault="00F00258" w:rsidP="00065F7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65F79">
        <w:rPr>
          <w:rFonts w:ascii="Times New Roman" w:hAnsi="Times New Roman" w:cs="Times New Roman"/>
          <w:sz w:val="24"/>
          <w:szCs w:val="24"/>
        </w:rPr>
        <w:t xml:space="preserve">Обособена позиция № 9 е за 60 месеца – </w:t>
      </w:r>
      <w:r w:rsidR="00486236" w:rsidRPr="00065F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1360,95</w:t>
      </w:r>
      <w:r w:rsidR="00486236" w:rsidRPr="00065F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065F79">
        <w:rPr>
          <w:rFonts w:ascii="Times New Roman" w:hAnsi="Times New Roman" w:cs="Times New Roman"/>
          <w:sz w:val="24"/>
          <w:szCs w:val="24"/>
        </w:rPr>
        <w:t>лв. без ДДС, съобразно предвидените за целта средства в централния бюджет за съответната година.</w:t>
      </w:r>
    </w:p>
    <w:p w:rsidR="00F00258" w:rsidRPr="00065F79" w:rsidRDefault="00F00258" w:rsidP="00065F7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65F79">
        <w:rPr>
          <w:rFonts w:ascii="Times New Roman" w:hAnsi="Times New Roman" w:cs="Times New Roman"/>
          <w:sz w:val="24"/>
          <w:szCs w:val="24"/>
        </w:rPr>
        <w:t xml:space="preserve">Обособена позиция №10 е за 60 месеца – </w:t>
      </w:r>
      <w:r w:rsidR="00C9776A" w:rsidRPr="00065F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18472,50</w:t>
      </w:r>
      <w:r w:rsidR="008A5237" w:rsidRPr="00065F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065F79">
        <w:rPr>
          <w:rFonts w:ascii="Times New Roman" w:hAnsi="Times New Roman" w:cs="Times New Roman"/>
          <w:sz w:val="24"/>
          <w:szCs w:val="24"/>
        </w:rPr>
        <w:t>лв. без ДДС, съобразно предвидените за целта средства в централния бюджет за съответната година.</w:t>
      </w:r>
    </w:p>
    <w:p w:rsidR="00F00258" w:rsidRPr="00065F79" w:rsidRDefault="00F00258" w:rsidP="00065F7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65F79">
        <w:rPr>
          <w:rFonts w:ascii="Times New Roman" w:hAnsi="Times New Roman" w:cs="Times New Roman"/>
          <w:sz w:val="24"/>
          <w:szCs w:val="24"/>
        </w:rPr>
        <w:t xml:space="preserve">Обособена позиция №11 е за 60 месеца – </w:t>
      </w:r>
      <w:r w:rsidR="00C9776A" w:rsidRPr="00065F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2387,50</w:t>
      </w:r>
      <w:r w:rsidR="00C9776A" w:rsidRPr="00065F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065F79">
        <w:rPr>
          <w:rFonts w:ascii="Times New Roman" w:hAnsi="Times New Roman" w:cs="Times New Roman"/>
          <w:sz w:val="24"/>
          <w:szCs w:val="24"/>
        </w:rPr>
        <w:t>лв. без ДДС, съобразно предвидените за целта средства в централния бюджет за съответната година.</w:t>
      </w:r>
    </w:p>
    <w:p w:rsidR="00F00258" w:rsidRPr="00065F79" w:rsidRDefault="00F00258" w:rsidP="00065F7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65F79">
        <w:rPr>
          <w:rFonts w:ascii="Times New Roman" w:hAnsi="Times New Roman" w:cs="Times New Roman"/>
          <w:sz w:val="24"/>
          <w:szCs w:val="24"/>
        </w:rPr>
        <w:t xml:space="preserve">Обособена позиция №12 е за 60 месеца – </w:t>
      </w:r>
      <w:r w:rsidR="008A5237" w:rsidRPr="00065F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4210,00</w:t>
      </w:r>
      <w:r w:rsidR="008A5237" w:rsidRPr="00065F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065F79">
        <w:rPr>
          <w:rFonts w:ascii="Times New Roman" w:hAnsi="Times New Roman" w:cs="Times New Roman"/>
          <w:sz w:val="24"/>
          <w:szCs w:val="24"/>
        </w:rPr>
        <w:t>лв. без ДДС, съобразно предвидените за целта средства в централния бюджет за съответната година.</w:t>
      </w:r>
    </w:p>
    <w:p w:rsidR="00F00258" w:rsidRPr="00065F79" w:rsidRDefault="00F00258" w:rsidP="00065F7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65F79">
        <w:rPr>
          <w:rFonts w:ascii="Times New Roman" w:hAnsi="Times New Roman" w:cs="Times New Roman"/>
          <w:sz w:val="24"/>
          <w:szCs w:val="24"/>
        </w:rPr>
        <w:t xml:space="preserve">Обособена позиция №13 е за 60 месеца – </w:t>
      </w:r>
      <w:r w:rsidR="008A5237" w:rsidRPr="00065F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3381,90</w:t>
      </w:r>
      <w:r w:rsidR="008A5237" w:rsidRPr="00065F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065F79">
        <w:rPr>
          <w:rFonts w:ascii="Times New Roman" w:hAnsi="Times New Roman" w:cs="Times New Roman"/>
          <w:sz w:val="24"/>
          <w:szCs w:val="24"/>
        </w:rPr>
        <w:t>лв. без ДДС, съобразно предвидените за целта средства в централния бюджет за съответната година.</w:t>
      </w:r>
    </w:p>
    <w:p w:rsidR="00F00258" w:rsidRPr="00065F79" w:rsidRDefault="00F00258" w:rsidP="00065F7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65F79">
        <w:rPr>
          <w:rFonts w:ascii="Times New Roman" w:hAnsi="Times New Roman" w:cs="Times New Roman"/>
          <w:sz w:val="24"/>
          <w:szCs w:val="24"/>
        </w:rPr>
        <w:t xml:space="preserve">Обособена позиция №14 е за 60 месеца – </w:t>
      </w:r>
      <w:r w:rsidR="008A5237" w:rsidRPr="00065F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4000,60</w:t>
      </w:r>
      <w:r w:rsidR="008A5237" w:rsidRPr="00065F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065F79">
        <w:rPr>
          <w:rFonts w:ascii="Times New Roman" w:hAnsi="Times New Roman" w:cs="Times New Roman"/>
          <w:sz w:val="24"/>
          <w:szCs w:val="24"/>
        </w:rPr>
        <w:t>лв. без ДДС, съобразно предвидените за целта средства в централния бюджет за съответната година.</w:t>
      </w:r>
    </w:p>
    <w:p w:rsidR="00F00258" w:rsidRPr="00065F79" w:rsidRDefault="00F00258" w:rsidP="00065F7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65F79">
        <w:rPr>
          <w:rFonts w:ascii="Times New Roman" w:hAnsi="Times New Roman" w:cs="Times New Roman"/>
          <w:sz w:val="24"/>
          <w:szCs w:val="24"/>
        </w:rPr>
        <w:t xml:space="preserve">Обособена позиция №15 е за 60 месеца – </w:t>
      </w:r>
      <w:r w:rsidR="00655BCB" w:rsidRPr="00065F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880,00</w:t>
      </w:r>
      <w:r w:rsidR="00655BCB" w:rsidRPr="00065F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065F79">
        <w:rPr>
          <w:rFonts w:ascii="Times New Roman" w:hAnsi="Times New Roman" w:cs="Times New Roman"/>
          <w:sz w:val="24"/>
          <w:szCs w:val="24"/>
        </w:rPr>
        <w:t>лв. без ДДС, съобразно предвидените за целта средства в централния бюджет за съответната година.</w:t>
      </w:r>
    </w:p>
    <w:p w:rsidR="00F00258" w:rsidRPr="00065F79" w:rsidRDefault="00F00258" w:rsidP="00065F7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65F79">
        <w:rPr>
          <w:rFonts w:ascii="Times New Roman" w:hAnsi="Times New Roman" w:cs="Times New Roman"/>
          <w:sz w:val="24"/>
          <w:szCs w:val="24"/>
        </w:rPr>
        <w:t xml:space="preserve">Обособена позиция №16 е за 60 месеца – </w:t>
      </w:r>
      <w:r w:rsidR="00A34859" w:rsidRPr="00065F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980,00</w:t>
      </w:r>
      <w:r w:rsidR="00A34859" w:rsidRPr="00065F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065F79">
        <w:rPr>
          <w:rFonts w:ascii="Times New Roman" w:hAnsi="Times New Roman" w:cs="Times New Roman"/>
          <w:sz w:val="24"/>
          <w:szCs w:val="24"/>
        </w:rPr>
        <w:t>лв. без ДДС, съобразно предвидените за целта средства в централния бюджет за съответната година.</w:t>
      </w:r>
    </w:p>
    <w:p w:rsidR="00F00258" w:rsidRPr="00065F79" w:rsidRDefault="00F00258" w:rsidP="00065F7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65F79">
        <w:rPr>
          <w:rFonts w:ascii="Times New Roman" w:hAnsi="Times New Roman" w:cs="Times New Roman"/>
          <w:sz w:val="24"/>
          <w:szCs w:val="24"/>
        </w:rPr>
        <w:t xml:space="preserve">Обособена позиция №17 е за 60 месеца – </w:t>
      </w:r>
      <w:r w:rsidR="00A34859" w:rsidRPr="00065F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1038,50</w:t>
      </w:r>
      <w:r w:rsidR="00A34859" w:rsidRPr="00065F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065F79">
        <w:rPr>
          <w:rFonts w:ascii="Times New Roman" w:hAnsi="Times New Roman" w:cs="Times New Roman"/>
          <w:sz w:val="24"/>
          <w:szCs w:val="24"/>
        </w:rPr>
        <w:t>лв. без ДДС, съобразно предвидените за целта средства в централния бюджет за съответната година.</w:t>
      </w:r>
    </w:p>
    <w:p w:rsidR="00F00258" w:rsidRPr="00065F79" w:rsidRDefault="00F00258" w:rsidP="00065F7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65F79">
        <w:rPr>
          <w:rFonts w:ascii="Times New Roman" w:hAnsi="Times New Roman" w:cs="Times New Roman"/>
          <w:sz w:val="24"/>
          <w:szCs w:val="24"/>
        </w:rPr>
        <w:t xml:space="preserve">Обособена позиция №18 е за 60 месеца – </w:t>
      </w:r>
      <w:r w:rsidR="00214FB9" w:rsidRPr="00065F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371,55</w:t>
      </w:r>
      <w:r w:rsidR="00214FB9" w:rsidRPr="00065F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065F79">
        <w:rPr>
          <w:rFonts w:ascii="Times New Roman" w:hAnsi="Times New Roman" w:cs="Times New Roman"/>
          <w:sz w:val="24"/>
          <w:szCs w:val="24"/>
        </w:rPr>
        <w:t>лв. без ДДС, съобразно предвидените за целта средства в централния бюджет за съответната година.</w:t>
      </w:r>
    </w:p>
    <w:p w:rsidR="00F00258" w:rsidRPr="00065F79" w:rsidRDefault="00F00258" w:rsidP="00065F7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65F79">
        <w:rPr>
          <w:rFonts w:ascii="Times New Roman" w:hAnsi="Times New Roman" w:cs="Times New Roman"/>
          <w:sz w:val="24"/>
          <w:szCs w:val="24"/>
        </w:rPr>
        <w:t xml:space="preserve">Обособена позиция №19 е за 60 месеца – </w:t>
      </w:r>
      <w:r w:rsidR="00214FB9" w:rsidRPr="00065F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1349,30</w:t>
      </w:r>
      <w:r w:rsidR="00065F79" w:rsidRPr="00065F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065F79">
        <w:rPr>
          <w:rFonts w:ascii="Times New Roman" w:hAnsi="Times New Roman" w:cs="Times New Roman"/>
          <w:sz w:val="24"/>
          <w:szCs w:val="24"/>
        </w:rPr>
        <w:t>лв. без ДДС, съобразно предвидените за целта средства в централния бюджет за съответната година.</w:t>
      </w:r>
    </w:p>
    <w:p w:rsidR="00F00258" w:rsidRPr="00065F79" w:rsidRDefault="00F00258" w:rsidP="00065F7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65F79">
        <w:rPr>
          <w:rFonts w:ascii="Times New Roman" w:hAnsi="Times New Roman" w:cs="Times New Roman"/>
          <w:sz w:val="24"/>
          <w:szCs w:val="24"/>
        </w:rPr>
        <w:t xml:space="preserve">Обособена позиция №20 е за 60 месеца – </w:t>
      </w:r>
      <w:r w:rsidR="00065F79" w:rsidRPr="00065F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404,55</w:t>
      </w:r>
      <w:r w:rsidR="00065F79" w:rsidRPr="00065F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065F79">
        <w:rPr>
          <w:rFonts w:ascii="Times New Roman" w:hAnsi="Times New Roman" w:cs="Times New Roman"/>
          <w:sz w:val="24"/>
          <w:szCs w:val="24"/>
        </w:rPr>
        <w:t>лв. без ДДС, съобразно предвидените за целта средства в централния бюджет за съответната година.</w:t>
      </w:r>
    </w:p>
    <w:p w:rsidR="00F00258" w:rsidRPr="00065F79" w:rsidRDefault="00F00258" w:rsidP="00065F7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65F79">
        <w:rPr>
          <w:rFonts w:ascii="Times New Roman" w:hAnsi="Times New Roman" w:cs="Times New Roman"/>
          <w:sz w:val="24"/>
          <w:szCs w:val="24"/>
        </w:rPr>
        <w:t xml:space="preserve">Обособена позиция №21 е за 60 месеца – </w:t>
      </w:r>
      <w:r w:rsidR="00065F79" w:rsidRPr="00065F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1186,20</w:t>
      </w:r>
      <w:r w:rsidR="00065F79" w:rsidRPr="00065F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065F79">
        <w:rPr>
          <w:rFonts w:ascii="Times New Roman" w:hAnsi="Times New Roman" w:cs="Times New Roman"/>
          <w:sz w:val="24"/>
          <w:szCs w:val="24"/>
        </w:rPr>
        <w:t>лв. без ДДС, съобразно предвидените за целта средства в централния бюджет за съответната година.</w:t>
      </w:r>
    </w:p>
    <w:p w:rsidR="00F00258" w:rsidRPr="00065F79" w:rsidRDefault="00F00258" w:rsidP="00065F7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65F79">
        <w:rPr>
          <w:rFonts w:ascii="Times New Roman" w:hAnsi="Times New Roman" w:cs="Times New Roman"/>
          <w:sz w:val="24"/>
          <w:szCs w:val="24"/>
        </w:rPr>
        <w:t xml:space="preserve">Обособена позиция №22 е за 60 месеца – </w:t>
      </w:r>
      <w:r w:rsidR="00065F79" w:rsidRPr="00065F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620,00</w:t>
      </w:r>
      <w:r w:rsidR="00065F79" w:rsidRPr="00065F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065F79">
        <w:rPr>
          <w:rFonts w:ascii="Times New Roman" w:hAnsi="Times New Roman" w:cs="Times New Roman"/>
          <w:sz w:val="24"/>
          <w:szCs w:val="24"/>
        </w:rPr>
        <w:t>лв. без ДДС, съобразно предвидените за целта средства в централния бюджет за съответната година.</w:t>
      </w:r>
    </w:p>
    <w:p w:rsidR="00F00258" w:rsidRPr="00065F79" w:rsidRDefault="00F00258" w:rsidP="00065F7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65F79">
        <w:rPr>
          <w:rFonts w:ascii="Times New Roman" w:hAnsi="Times New Roman" w:cs="Times New Roman"/>
          <w:sz w:val="24"/>
          <w:szCs w:val="24"/>
        </w:rPr>
        <w:t xml:space="preserve">Обособена позиция №23 е за 60 месеца – </w:t>
      </w:r>
      <w:r w:rsidR="00065F79" w:rsidRPr="00065F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415,30</w:t>
      </w:r>
      <w:r w:rsidR="00065F79" w:rsidRPr="00065F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065F79">
        <w:rPr>
          <w:rFonts w:ascii="Times New Roman" w:hAnsi="Times New Roman" w:cs="Times New Roman"/>
          <w:sz w:val="24"/>
          <w:szCs w:val="24"/>
        </w:rPr>
        <w:t>лв. без ДДС, съобразно предвидените за целта средства в централния бюджет за съответната година.</w:t>
      </w:r>
    </w:p>
    <w:p w:rsidR="00F00258" w:rsidRPr="00065F79" w:rsidRDefault="00F00258" w:rsidP="00065F7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65F79">
        <w:rPr>
          <w:rFonts w:ascii="Times New Roman" w:hAnsi="Times New Roman" w:cs="Times New Roman"/>
          <w:sz w:val="24"/>
          <w:szCs w:val="24"/>
        </w:rPr>
        <w:t xml:space="preserve">Обособена позиция №24 е за 60 месеца – </w:t>
      </w:r>
      <w:r w:rsidR="00065F79" w:rsidRPr="00065F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2967,90</w:t>
      </w:r>
      <w:r w:rsidR="00065F79" w:rsidRPr="00065F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065F79">
        <w:rPr>
          <w:rFonts w:ascii="Times New Roman" w:hAnsi="Times New Roman" w:cs="Times New Roman"/>
          <w:sz w:val="24"/>
          <w:szCs w:val="24"/>
        </w:rPr>
        <w:t>лв. без ДДС, съобразно предвидените за целта средства в централния бюджет за съответната година.</w:t>
      </w:r>
    </w:p>
    <w:p w:rsidR="00F00258" w:rsidRPr="00914FEA" w:rsidRDefault="00F00258" w:rsidP="00F00258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jc w:val="both"/>
        <w:rPr>
          <w:rFonts w:ascii="Times New Roman" w:hAnsi="Times New Roman" w:cs="Times New Roman"/>
          <w:sz w:val="24"/>
          <w:szCs w:val="24"/>
        </w:rPr>
      </w:pPr>
    </w:p>
    <w:p w:rsidR="006741E3" w:rsidRPr="00914FEA" w:rsidRDefault="006741E3" w:rsidP="00F00258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jc w:val="both"/>
        <w:rPr>
          <w:rFonts w:ascii="Times New Roman" w:hAnsi="Times New Roman" w:cs="Times New Roman"/>
          <w:sz w:val="24"/>
          <w:szCs w:val="24"/>
        </w:rPr>
      </w:pPr>
      <w:r w:rsidRPr="00914FE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14FEA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914FEA">
        <w:rPr>
          <w:rFonts w:ascii="Times New Roman" w:hAnsi="Times New Roman" w:cs="Times New Roman"/>
          <w:b/>
          <w:bCs/>
          <w:sz w:val="24"/>
          <w:szCs w:val="24"/>
        </w:rPr>
        <w:t>. ФИНАНСИРАНЕ  НА ПОРЪЧКАТА</w:t>
      </w:r>
      <w:r w:rsidR="000B24DB" w:rsidRPr="00914FEA">
        <w:rPr>
          <w:rFonts w:ascii="Times New Roman" w:hAnsi="Times New Roman" w:cs="Times New Roman"/>
          <w:sz w:val="24"/>
          <w:szCs w:val="24"/>
        </w:rPr>
        <w:t xml:space="preserve"> </w:t>
      </w:r>
      <w:r w:rsidR="000B24DB" w:rsidRPr="00914FEA">
        <w:rPr>
          <w:rFonts w:ascii="Times New Roman" w:hAnsi="Times New Roman" w:cs="Times New Roman"/>
          <w:b/>
          <w:sz w:val="24"/>
          <w:szCs w:val="24"/>
        </w:rPr>
        <w:t>И</w:t>
      </w:r>
      <w:r w:rsidR="000B24DB" w:rsidRPr="00914FEA">
        <w:rPr>
          <w:rFonts w:ascii="Times New Roman" w:hAnsi="Times New Roman" w:cs="Times New Roman"/>
          <w:sz w:val="24"/>
          <w:szCs w:val="24"/>
        </w:rPr>
        <w:t xml:space="preserve"> </w:t>
      </w:r>
      <w:r w:rsidR="000B24DB" w:rsidRPr="00914FEA">
        <w:rPr>
          <w:rFonts w:ascii="Times New Roman" w:hAnsi="Times New Roman" w:cs="Times New Roman"/>
          <w:b/>
          <w:sz w:val="24"/>
          <w:szCs w:val="24"/>
        </w:rPr>
        <w:t>НАЛИЧИЕ И РАЗМЕР НА УТВЪРДЕН БЮДЖЕТЕН КРЕДИТ</w:t>
      </w:r>
      <w:r w:rsidR="000B24DB" w:rsidRPr="00914FE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4F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00258" w:rsidRPr="00914FEA" w:rsidRDefault="00F00258" w:rsidP="00F00258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jc w:val="both"/>
        <w:rPr>
          <w:rFonts w:ascii="Times New Roman" w:hAnsi="Times New Roman" w:cs="Times New Roman"/>
          <w:sz w:val="24"/>
          <w:szCs w:val="24"/>
        </w:rPr>
      </w:pPr>
      <w:r w:rsidRPr="00914FEA">
        <w:rPr>
          <w:rFonts w:ascii="Times New Roman" w:hAnsi="Times New Roman" w:cs="Times New Roman"/>
          <w:sz w:val="24"/>
          <w:szCs w:val="24"/>
        </w:rPr>
        <w:t xml:space="preserve"> 1. Финансирането на поръчката представлява предвидено компенсиране на превозвачите за извършени от тях разходи за превоз на лицата по чл. 19, т. 1 (ветерани), чл.19, т. 2 (военноинвалиди и военно-пострадали), чл.19, т. 3 (деца до 7 навършени години), чл.19, т. 4 (деца от 7 до 10 навършени години) и чл.19, т. 8 (ученици до 16-годишна възраст в населено място, в което няма училище) от Наредба за условията и реда за предоставяне на средства за компенсиране на намалените приходи от прилагането на цени за обществени пътнически </w:t>
      </w:r>
      <w:r w:rsidRPr="00914FEA">
        <w:rPr>
          <w:rFonts w:ascii="Times New Roman" w:hAnsi="Times New Roman" w:cs="Times New Roman"/>
          <w:sz w:val="24"/>
          <w:szCs w:val="24"/>
        </w:rPr>
        <w:lastRenderedPageBreak/>
        <w:t xml:space="preserve">превози по автомобилния транспорт, предвидени в нормативните актове за определени категории пътници,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превозите, приета с ПМС № 163 от 29.06.2015 г., </w:t>
      </w:r>
      <w:proofErr w:type="spellStart"/>
      <w:r w:rsidRPr="00914FEA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914FEA">
        <w:rPr>
          <w:rFonts w:ascii="Times New Roman" w:hAnsi="Times New Roman" w:cs="Times New Roman"/>
          <w:sz w:val="24"/>
          <w:szCs w:val="24"/>
        </w:rPr>
        <w:t>., ДВ, бр. 51 от 7.07.2015 г. (Наредбата, приета с ПМС № 163)</w:t>
      </w:r>
    </w:p>
    <w:p w:rsidR="00F00258" w:rsidRPr="00914FEA" w:rsidRDefault="00F00258" w:rsidP="00F00258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jc w:val="both"/>
        <w:rPr>
          <w:rFonts w:ascii="Times New Roman" w:hAnsi="Times New Roman" w:cs="Times New Roman"/>
          <w:sz w:val="24"/>
          <w:szCs w:val="24"/>
        </w:rPr>
      </w:pPr>
      <w:r w:rsidRPr="00914FEA">
        <w:rPr>
          <w:rFonts w:ascii="Times New Roman" w:hAnsi="Times New Roman" w:cs="Times New Roman"/>
          <w:sz w:val="24"/>
          <w:szCs w:val="24"/>
        </w:rPr>
        <w:t>Средствата за компенсиране на пътуванията с ценови облекчения се предоставят до размера, определен в държавния бюджет за тази цел, при спазване на приоритетите за разходване на бюджетните средства, определени със закона за държавния бюджет за съответната година.</w:t>
      </w:r>
    </w:p>
    <w:p w:rsidR="00F00258" w:rsidRPr="00914FEA" w:rsidRDefault="00F00258" w:rsidP="00F00258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jc w:val="both"/>
        <w:rPr>
          <w:rFonts w:ascii="Times New Roman" w:hAnsi="Times New Roman" w:cs="Times New Roman"/>
          <w:sz w:val="24"/>
          <w:szCs w:val="24"/>
        </w:rPr>
      </w:pPr>
      <w:r w:rsidRPr="00914FEA">
        <w:rPr>
          <w:rFonts w:ascii="Times New Roman" w:hAnsi="Times New Roman" w:cs="Times New Roman"/>
          <w:sz w:val="24"/>
          <w:szCs w:val="24"/>
        </w:rPr>
        <w:t>Плащането ще се осъществява след постъпване на средствата от държавния бюджет по бюджета на Възложителя (общината) и след представени от Изпълнителя в Община Русе справки (списъци, опис-сметки) и фактури.</w:t>
      </w:r>
    </w:p>
    <w:p w:rsidR="00F00258" w:rsidRPr="00914FEA" w:rsidRDefault="00F00258" w:rsidP="00F00258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jc w:val="both"/>
        <w:rPr>
          <w:rFonts w:ascii="Times New Roman" w:hAnsi="Times New Roman" w:cs="Times New Roman"/>
          <w:sz w:val="24"/>
          <w:szCs w:val="24"/>
        </w:rPr>
      </w:pPr>
      <w:r w:rsidRPr="00914FEA">
        <w:rPr>
          <w:rFonts w:ascii="Times New Roman" w:hAnsi="Times New Roman" w:cs="Times New Roman"/>
          <w:sz w:val="24"/>
          <w:szCs w:val="24"/>
        </w:rPr>
        <w:t>1.</w:t>
      </w:r>
      <w:proofErr w:type="spellStart"/>
      <w:r w:rsidRPr="00914FEA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914FEA">
        <w:rPr>
          <w:rFonts w:ascii="Times New Roman" w:hAnsi="Times New Roman" w:cs="Times New Roman"/>
          <w:sz w:val="24"/>
          <w:szCs w:val="24"/>
        </w:rPr>
        <w:t xml:space="preserve">. Компенсиране стойността на пътуванията на лицата по чл. 19, т. 1 и чл. 19, т. 2 от Наредбата, приета с ПМС № 163 ще се осъществява за обособени позиции: №№ 1, 2, 3, 4, 5, 6, 7, 8, 17, 18, 19, 20, 21, 22 и 23 включително ежемесечно, съобразно опис-сметка за броя и стойността на издадените абонаментни карти и представена справка за извършения през отчетния период пробег.  </w:t>
      </w:r>
    </w:p>
    <w:p w:rsidR="00F00258" w:rsidRPr="00914FEA" w:rsidRDefault="00F00258" w:rsidP="00F00258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jc w:val="both"/>
        <w:rPr>
          <w:rFonts w:ascii="Times New Roman" w:hAnsi="Times New Roman" w:cs="Times New Roman"/>
          <w:sz w:val="24"/>
          <w:szCs w:val="24"/>
        </w:rPr>
      </w:pPr>
      <w:r w:rsidRPr="00914FEA">
        <w:rPr>
          <w:rFonts w:ascii="Times New Roman" w:hAnsi="Times New Roman" w:cs="Times New Roman"/>
          <w:sz w:val="24"/>
          <w:szCs w:val="24"/>
        </w:rPr>
        <w:t>1.2. Компенсиране стойността на пътуванията на лицата по чл. 19, т. 3 и т. 4 от Наредбата, приета с ПМС № 163  ще се осъществява за всички обособени позиции, както следва:</w:t>
      </w:r>
    </w:p>
    <w:p w:rsidR="00F00258" w:rsidRPr="00914FEA" w:rsidRDefault="00F00258" w:rsidP="00F00258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jc w:val="both"/>
        <w:rPr>
          <w:rFonts w:ascii="Times New Roman" w:hAnsi="Times New Roman" w:cs="Times New Roman"/>
          <w:sz w:val="24"/>
          <w:szCs w:val="24"/>
        </w:rPr>
      </w:pPr>
      <w:r w:rsidRPr="00914FEA">
        <w:rPr>
          <w:rFonts w:ascii="Times New Roman" w:hAnsi="Times New Roman" w:cs="Times New Roman"/>
          <w:sz w:val="24"/>
          <w:szCs w:val="24"/>
        </w:rPr>
        <w:t>1.2.1. За деца до 7 навършени години – съобразно представени опис-сметка за броя и равностойността на издадените билети по действащата тарифа на превозвача. Към опис-сметките за съответния месец за броя и равностойността на издадените билети с нулева стойност превозвачът прилага и дубликати на билетите.</w:t>
      </w:r>
    </w:p>
    <w:p w:rsidR="00F00258" w:rsidRPr="00914FEA" w:rsidRDefault="00F00258" w:rsidP="00F00258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jc w:val="both"/>
        <w:rPr>
          <w:rFonts w:ascii="Times New Roman" w:hAnsi="Times New Roman" w:cs="Times New Roman"/>
          <w:sz w:val="24"/>
          <w:szCs w:val="24"/>
        </w:rPr>
      </w:pPr>
      <w:r w:rsidRPr="00914FEA">
        <w:rPr>
          <w:rFonts w:ascii="Times New Roman" w:hAnsi="Times New Roman" w:cs="Times New Roman"/>
          <w:sz w:val="24"/>
          <w:szCs w:val="24"/>
        </w:rPr>
        <w:t>1.2.</w:t>
      </w:r>
      <w:proofErr w:type="spellStart"/>
      <w:r w:rsidRPr="00914FEA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914FEA">
        <w:rPr>
          <w:rFonts w:ascii="Times New Roman" w:hAnsi="Times New Roman" w:cs="Times New Roman"/>
          <w:sz w:val="24"/>
          <w:szCs w:val="24"/>
        </w:rPr>
        <w:t>. За деца от 7 до 10 навършени години – съобразно представени опис-сметка за броя и равностойността на издадените билети по действащата тарифа на превозвача. Към опис-сметките за съответния месец за броя и равностойността на издадените билети с 50 на сто намаление превозвачът прилага и дубликати на билетите.</w:t>
      </w:r>
    </w:p>
    <w:p w:rsidR="00F00258" w:rsidRPr="00914FEA" w:rsidRDefault="00F00258" w:rsidP="00F00258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jc w:val="both"/>
        <w:rPr>
          <w:rFonts w:ascii="Times New Roman" w:hAnsi="Times New Roman" w:cs="Times New Roman"/>
          <w:sz w:val="24"/>
          <w:szCs w:val="24"/>
        </w:rPr>
      </w:pPr>
      <w:r w:rsidRPr="00914FEA">
        <w:rPr>
          <w:rFonts w:ascii="Times New Roman" w:hAnsi="Times New Roman" w:cs="Times New Roman"/>
          <w:sz w:val="24"/>
          <w:szCs w:val="24"/>
        </w:rPr>
        <w:t xml:space="preserve">1.3.  Компенсиране стойността на пътуванията на лицата по чл. 19, т. 8 от Наредбата, приета с ПМС № 163  ще се осъществява за обособени позиции с №№ 1, 2, 3, 4, 5, 6, 7 и 8 включително въз основа на издадените превозни документи за съответния маршрут и стойността на услугата при условията на сключения договор. </w:t>
      </w:r>
    </w:p>
    <w:p w:rsidR="00F00258" w:rsidRPr="00914FEA" w:rsidRDefault="00F00258" w:rsidP="00F00258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jc w:val="both"/>
        <w:rPr>
          <w:rFonts w:ascii="Times New Roman" w:hAnsi="Times New Roman" w:cs="Times New Roman"/>
          <w:sz w:val="24"/>
          <w:szCs w:val="24"/>
        </w:rPr>
      </w:pPr>
      <w:r w:rsidRPr="00914FEA">
        <w:rPr>
          <w:rFonts w:ascii="Times New Roman" w:hAnsi="Times New Roman" w:cs="Times New Roman"/>
          <w:sz w:val="24"/>
          <w:szCs w:val="24"/>
        </w:rPr>
        <w:t>2. Финансирането на поръчката представлява предвидено компенсиране на превозвачите за извършени от тях разходи за превоз на лицата по чл. 17, ал. 2 (учениците до 16-години от закрити училища), чл. 18, ал. 3 (учащи се и студенти редовно обучение), чл.19, ал. 2 (лицата, получаващи пенсия по условията на глава шеста от Кодекса за социално осигуряване, навършили възрастта по чл.68, ал.1-3 от същия кодекс) по Наредба № 14 за реда и условията за превоз на пътници и багаж с обществения транспорт на територията на Община Русе на Общински съвет-Русе.</w:t>
      </w:r>
    </w:p>
    <w:p w:rsidR="00F00258" w:rsidRPr="00914FEA" w:rsidRDefault="00F00258" w:rsidP="00F00258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jc w:val="both"/>
        <w:rPr>
          <w:rFonts w:ascii="Times New Roman" w:hAnsi="Times New Roman" w:cs="Times New Roman"/>
          <w:sz w:val="24"/>
          <w:szCs w:val="24"/>
        </w:rPr>
      </w:pPr>
      <w:r w:rsidRPr="00914FEA">
        <w:rPr>
          <w:rFonts w:ascii="Times New Roman" w:hAnsi="Times New Roman" w:cs="Times New Roman"/>
          <w:sz w:val="24"/>
          <w:szCs w:val="24"/>
        </w:rPr>
        <w:t>2.1. Компенсиране стойността на пътуванията на лицата по Наредба № 14 на Общински съвет-Русе ще се осъществява за обособени позиции: №№ 1, 2, 3, 4, 5, 6, 7 и 8 включително, въз основа на представяните ежемесечни справки за броя на продадените карти от превозвачите, като на фирмата, издала абонаментните карти, се превежда процент от сумата, съгласно действащите нормативни разпоредби.</w:t>
      </w:r>
    </w:p>
    <w:p w:rsidR="00F00258" w:rsidRPr="00914FEA" w:rsidRDefault="00F00258" w:rsidP="00F00258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jc w:val="both"/>
        <w:rPr>
          <w:rFonts w:ascii="Times New Roman" w:hAnsi="Times New Roman" w:cs="Times New Roman"/>
          <w:sz w:val="24"/>
          <w:szCs w:val="24"/>
        </w:rPr>
      </w:pPr>
    </w:p>
    <w:p w:rsidR="00F00258" w:rsidRPr="00914FEA" w:rsidRDefault="00C0519A" w:rsidP="00F00258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jc w:val="both"/>
        <w:rPr>
          <w:rFonts w:ascii="Times New Roman" w:hAnsi="Times New Roman" w:cs="Times New Roman"/>
          <w:sz w:val="24"/>
          <w:szCs w:val="24"/>
        </w:rPr>
      </w:pPr>
      <w:r w:rsidRPr="00914FEA">
        <w:rPr>
          <w:rFonts w:ascii="Times New Roman" w:hAnsi="Times New Roman" w:cs="Times New Roman"/>
          <w:sz w:val="24"/>
          <w:szCs w:val="24"/>
        </w:rPr>
        <w:t xml:space="preserve">3. </w:t>
      </w:r>
      <w:r w:rsidR="00F00258" w:rsidRPr="00914FEA">
        <w:rPr>
          <w:rFonts w:ascii="Times New Roman" w:hAnsi="Times New Roman" w:cs="Times New Roman"/>
          <w:sz w:val="24"/>
          <w:szCs w:val="24"/>
        </w:rPr>
        <w:t xml:space="preserve">За т. 1. – съгласно утвърдения годишен размер на средствата за компенсиране на безплатните и по намалени цени пътувания в страната по ПМС за изпълнение на държавния бюджет на Република България за съответната година. </w:t>
      </w:r>
    </w:p>
    <w:p w:rsidR="00F00258" w:rsidRPr="00914FEA" w:rsidRDefault="00F00258" w:rsidP="00F00258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jc w:val="both"/>
        <w:rPr>
          <w:rFonts w:ascii="Times New Roman" w:hAnsi="Times New Roman" w:cs="Times New Roman"/>
          <w:sz w:val="24"/>
          <w:szCs w:val="24"/>
        </w:rPr>
      </w:pPr>
      <w:r w:rsidRPr="00914FEA">
        <w:rPr>
          <w:rFonts w:ascii="Times New Roman" w:hAnsi="Times New Roman" w:cs="Times New Roman"/>
          <w:sz w:val="24"/>
          <w:szCs w:val="24"/>
        </w:rPr>
        <w:t>За т. 2. – от бюджета на Община Русе с определената субсидия за съответната година.</w:t>
      </w:r>
    </w:p>
    <w:p w:rsidR="000B24DB" w:rsidRPr="00914FEA" w:rsidRDefault="000B24DB" w:rsidP="00F00258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jc w:val="both"/>
        <w:rPr>
          <w:rFonts w:ascii="Times New Roman" w:hAnsi="Times New Roman" w:cs="Times New Roman"/>
          <w:sz w:val="24"/>
          <w:szCs w:val="24"/>
        </w:rPr>
      </w:pPr>
    </w:p>
    <w:p w:rsidR="00F00258" w:rsidRPr="00914FEA" w:rsidRDefault="00F00258" w:rsidP="00F00258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jc w:val="both"/>
        <w:rPr>
          <w:rFonts w:ascii="Times New Roman" w:hAnsi="Times New Roman" w:cs="Times New Roman"/>
          <w:sz w:val="24"/>
          <w:szCs w:val="24"/>
        </w:rPr>
      </w:pPr>
      <w:r w:rsidRPr="00914FEA">
        <w:rPr>
          <w:rFonts w:ascii="Times New Roman" w:hAnsi="Times New Roman" w:cs="Times New Roman"/>
          <w:sz w:val="24"/>
          <w:szCs w:val="24"/>
        </w:rPr>
        <w:tab/>
      </w:r>
      <w:r w:rsidRPr="00914FEA">
        <w:rPr>
          <w:rFonts w:ascii="Times New Roman" w:hAnsi="Times New Roman" w:cs="Times New Roman"/>
          <w:sz w:val="24"/>
          <w:szCs w:val="24"/>
        </w:rPr>
        <w:tab/>
      </w:r>
    </w:p>
    <w:p w:rsidR="00F00258" w:rsidRPr="00914FEA" w:rsidRDefault="000B24DB" w:rsidP="00F00258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14FEA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914FE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14FEA">
        <w:rPr>
          <w:rFonts w:ascii="Times New Roman" w:hAnsi="Times New Roman" w:cs="Times New Roman"/>
          <w:b/>
          <w:sz w:val="24"/>
          <w:szCs w:val="24"/>
        </w:rPr>
        <w:t>ИЗИСКВАНИЯ КЪМ КАНДИДАТИТЕ.</w:t>
      </w:r>
      <w:proofErr w:type="gramEnd"/>
      <w:r w:rsidRPr="00914FEA">
        <w:rPr>
          <w:rFonts w:ascii="Times New Roman" w:hAnsi="Times New Roman" w:cs="Times New Roman"/>
          <w:b/>
          <w:sz w:val="24"/>
          <w:szCs w:val="24"/>
        </w:rPr>
        <w:t xml:space="preserve"> КРИТЕРИИ ЗА ПОДБОР И МОТИВИ ЗА ОПРЕДЕЛЯНЕТО ИМ:</w:t>
      </w:r>
    </w:p>
    <w:p w:rsidR="00F00258" w:rsidRPr="00914FEA" w:rsidRDefault="00F00258" w:rsidP="00F00258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jc w:val="both"/>
        <w:rPr>
          <w:rFonts w:ascii="Times New Roman" w:hAnsi="Times New Roman" w:cs="Times New Roman"/>
          <w:sz w:val="24"/>
          <w:szCs w:val="24"/>
        </w:rPr>
      </w:pPr>
      <w:r w:rsidRPr="00914FEA">
        <w:rPr>
          <w:rFonts w:ascii="Times New Roman" w:hAnsi="Times New Roman" w:cs="Times New Roman"/>
          <w:sz w:val="24"/>
          <w:szCs w:val="24"/>
        </w:rPr>
        <w:t>Приложими за всички обособени позиции:</w:t>
      </w:r>
    </w:p>
    <w:p w:rsidR="00F00258" w:rsidRPr="00914FEA" w:rsidRDefault="00F00258" w:rsidP="00F00258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jc w:val="both"/>
        <w:rPr>
          <w:rFonts w:ascii="Times New Roman" w:hAnsi="Times New Roman" w:cs="Times New Roman"/>
          <w:sz w:val="24"/>
          <w:szCs w:val="24"/>
        </w:rPr>
      </w:pPr>
      <w:r w:rsidRPr="00914FEA">
        <w:rPr>
          <w:rFonts w:ascii="Times New Roman" w:hAnsi="Times New Roman" w:cs="Times New Roman"/>
          <w:sz w:val="24"/>
          <w:szCs w:val="24"/>
        </w:rPr>
        <w:t xml:space="preserve">Участникът да притежава валиден лиценз за извършване на превоз на пътници, изискван от Закона за автомобилните превози-декларира се в ЕЕДОП. Избраният изпълнител предоставя </w:t>
      </w:r>
      <w:r w:rsidRPr="00914FEA">
        <w:rPr>
          <w:rFonts w:ascii="Times New Roman" w:hAnsi="Times New Roman" w:cs="Times New Roman"/>
          <w:sz w:val="24"/>
          <w:szCs w:val="24"/>
        </w:rPr>
        <w:lastRenderedPageBreak/>
        <w:t>заверени копия на валиден лиценз за превоз на пътници, издаден от Министерството на транспорта (при превози с лиценз на Общността се изисква заверено копие от лиценза).</w:t>
      </w:r>
    </w:p>
    <w:p w:rsidR="00F00258" w:rsidRPr="00914FEA" w:rsidRDefault="00F00258" w:rsidP="00F00258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jc w:val="both"/>
        <w:rPr>
          <w:rFonts w:ascii="Times New Roman" w:hAnsi="Times New Roman" w:cs="Times New Roman"/>
          <w:sz w:val="24"/>
          <w:szCs w:val="24"/>
        </w:rPr>
      </w:pPr>
      <w:r w:rsidRPr="00914FEA">
        <w:rPr>
          <w:rFonts w:ascii="Times New Roman" w:hAnsi="Times New Roman" w:cs="Times New Roman"/>
          <w:sz w:val="24"/>
          <w:szCs w:val="24"/>
        </w:rPr>
        <w:t>Признат опит в сектор „транспорт“- обществен превоз на пътници по автобусни линии, доказано със списък на изпълнените транспортни услуги, сходни с предмета на обществената поръчка, изпълнени през последните 3 (три) години заедно с доказателства за изпълнената услуга. Участникът следва да е изпълнил поне 1 (една) сходна услуга през последните 3 (три) години, свързана с обществен превоз на пътници по автобусни линии-информацията се попълва в ЕЕДОП.</w:t>
      </w:r>
    </w:p>
    <w:p w:rsidR="00F00258" w:rsidRPr="00914FEA" w:rsidRDefault="00F00258" w:rsidP="00F00258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jc w:val="both"/>
        <w:rPr>
          <w:rFonts w:ascii="Times New Roman" w:hAnsi="Times New Roman" w:cs="Times New Roman"/>
          <w:sz w:val="24"/>
          <w:szCs w:val="24"/>
        </w:rPr>
      </w:pPr>
      <w:r w:rsidRPr="00914FEA">
        <w:rPr>
          <w:rFonts w:ascii="Times New Roman" w:hAnsi="Times New Roman" w:cs="Times New Roman"/>
          <w:sz w:val="24"/>
          <w:szCs w:val="24"/>
        </w:rPr>
        <w:t xml:space="preserve">Участникът следва да представи описание на техническото състояние на превозните средства, с които участва и мерките за осигуряване на качеството на предлаганата услуга. За доказване на тези изисквания участникът следва да представи декларация с описание на техническото оборудване, съдържаща задължително следните данни за всяко превозно средство, което ще бъде използвано при изпълнение на договора за съответната обособена позиция: регистрационен номер, </w:t>
      </w:r>
      <w:proofErr w:type="spellStart"/>
      <w:r w:rsidRPr="00914FEA">
        <w:rPr>
          <w:rFonts w:ascii="Times New Roman" w:hAnsi="Times New Roman" w:cs="Times New Roman"/>
          <w:sz w:val="24"/>
          <w:szCs w:val="24"/>
        </w:rPr>
        <w:t>номер</w:t>
      </w:r>
      <w:proofErr w:type="spellEnd"/>
      <w:r w:rsidRPr="00914FEA">
        <w:rPr>
          <w:rFonts w:ascii="Times New Roman" w:hAnsi="Times New Roman" w:cs="Times New Roman"/>
          <w:sz w:val="24"/>
          <w:szCs w:val="24"/>
        </w:rPr>
        <w:t xml:space="preserve"> на двигател и рама, марка, модел, година на производство, екологичен стандарт на двигателя (ЕВРО), брой </w:t>
      </w:r>
      <w:proofErr w:type="spellStart"/>
      <w:r w:rsidRPr="00914FEA">
        <w:rPr>
          <w:rFonts w:ascii="Times New Roman" w:hAnsi="Times New Roman" w:cs="Times New Roman"/>
          <w:sz w:val="24"/>
          <w:szCs w:val="24"/>
        </w:rPr>
        <w:t>пътникоместа</w:t>
      </w:r>
      <w:proofErr w:type="spellEnd"/>
      <w:r w:rsidRPr="00914FEA">
        <w:rPr>
          <w:rFonts w:ascii="Times New Roman" w:hAnsi="Times New Roman" w:cs="Times New Roman"/>
          <w:sz w:val="24"/>
          <w:szCs w:val="24"/>
        </w:rPr>
        <w:t>, дата на преминат последен технически преглед, оборудване на превозното средство за превоз на трудно-подвижни лица, дата на преминат последен допълнителен преглед за проверка оборудването на автобусите. При сключване на договора избраният изпълнител следва да представи заверени копия на: Свидетелство за регистрация на МПС; Документ за преминат последен допълнителен преглед за проверка оборудването на автобусите; Документ за собственост на МПС или договор за наем/лизинг, ако същите не са собственост на участника, в съответствие изискванията на чл. 65 и чл. 66 от ЗОП.</w:t>
      </w:r>
    </w:p>
    <w:p w:rsidR="00F00258" w:rsidRPr="00914FEA" w:rsidRDefault="00F00258" w:rsidP="00F00258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4FEA">
        <w:rPr>
          <w:rFonts w:ascii="Times New Roman" w:hAnsi="Times New Roman" w:cs="Times New Roman"/>
          <w:sz w:val="24"/>
          <w:szCs w:val="24"/>
        </w:rPr>
        <w:t>Участникът да осъществява дейността само с водачи, които отговарят на изискванията за минимална възраст, правоспособност за управление на МПС от съответната категория и за психологическа годност-декларира се в ЕЕДОП. Броят на водачите съобразно продължителността на маршрутното разписание следва да съответства на нормативните изисквания (Регламент (</w:t>
      </w:r>
      <w:proofErr w:type="spellStart"/>
      <w:r w:rsidRPr="00914FEA">
        <w:rPr>
          <w:rFonts w:ascii="Times New Roman" w:hAnsi="Times New Roman" w:cs="Times New Roman"/>
          <w:sz w:val="24"/>
          <w:szCs w:val="24"/>
        </w:rPr>
        <w:t>ео</w:t>
      </w:r>
      <w:proofErr w:type="spellEnd"/>
      <w:r w:rsidRPr="00914FEA">
        <w:rPr>
          <w:rFonts w:ascii="Times New Roman" w:hAnsi="Times New Roman" w:cs="Times New Roman"/>
          <w:sz w:val="24"/>
          <w:szCs w:val="24"/>
        </w:rPr>
        <w:t>) № 561/2006 на Европейския парламент и на Съвета от 15 март 2006 г. за хармонизиране на някои разпоредби от социалното законодателство, свързани с автомобилния транспорт) за осигуряването на определените почивки и да не надвишава регламентираното време за управление на превозното средство. Участникът да представи списък-декларация на правоспособните водачи на МПС, които ще отговарят за извършване на услугата, с посочени имена, образование и документи, доказващи професионалната квалификация, опит и психологическа годност.</w:t>
      </w:r>
    </w:p>
    <w:p w:rsidR="00B23AC2" w:rsidRPr="00914FEA" w:rsidRDefault="00B23AC2" w:rsidP="00F00258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3AC2" w:rsidRPr="0080492E" w:rsidRDefault="00B23AC2" w:rsidP="00B23AC2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0492E">
        <w:rPr>
          <w:rFonts w:ascii="Times New Roman" w:hAnsi="Times New Roman" w:cs="Times New Roman"/>
          <w:bCs/>
          <w:i/>
          <w:sz w:val="24"/>
          <w:szCs w:val="24"/>
          <w:lang w:val="en-US"/>
        </w:rPr>
        <w:t>*</w:t>
      </w:r>
      <w:r w:rsidRPr="0080492E">
        <w:rPr>
          <w:rFonts w:ascii="Times New Roman" w:hAnsi="Times New Roman" w:cs="Times New Roman"/>
          <w:bCs/>
          <w:i/>
          <w:sz w:val="24"/>
          <w:szCs w:val="24"/>
        </w:rPr>
        <w:t xml:space="preserve">При подаване на оферта, информацията относно изискването се посочва от участника в ЕЕДОП, в съответствие с указанията за попълването му, приложени към настоящата документация. </w:t>
      </w:r>
    </w:p>
    <w:p w:rsidR="00B23AC2" w:rsidRPr="0080492E" w:rsidRDefault="00B23AC2" w:rsidP="00B23AC2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0492E">
        <w:rPr>
          <w:rFonts w:ascii="Times New Roman" w:hAnsi="Times New Roman" w:cs="Times New Roman"/>
          <w:bCs/>
          <w:i/>
          <w:sz w:val="24"/>
          <w:szCs w:val="24"/>
        </w:rPr>
        <w:t xml:space="preserve">Съгласно чл. 67, ал. 5 от ЗОП, Възложителят може да изисква от участниците по всяко време да представят всички или част от документите, чрез които се доказва информацията, посочена в ЕЕДОП, когато това е необходимо за законосъобразното провеждане на процедурата. </w:t>
      </w:r>
    </w:p>
    <w:p w:rsidR="00B23AC2" w:rsidRPr="0080492E" w:rsidRDefault="00B23AC2" w:rsidP="00B23AC2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0492E">
        <w:rPr>
          <w:rFonts w:ascii="Times New Roman" w:hAnsi="Times New Roman" w:cs="Times New Roman"/>
          <w:bCs/>
          <w:i/>
          <w:sz w:val="24"/>
          <w:szCs w:val="24"/>
        </w:rPr>
        <w:t>В тези случаи, както и при сключване на договор за изпълнение на поръчката, съответствието с изискването за всяка обособена позиция се доказва с представянето на</w:t>
      </w:r>
      <w:r w:rsidR="00470100" w:rsidRPr="0080492E">
        <w:rPr>
          <w:rFonts w:ascii="Times New Roman" w:hAnsi="Times New Roman" w:cs="Times New Roman"/>
          <w:bCs/>
          <w:i/>
          <w:sz w:val="24"/>
          <w:szCs w:val="24"/>
        </w:rPr>
        <w:t xml:space="preserve"> доказателства.</w:t>
      </w:r>
    </w:p>
    <w:p w:rsidR="00B23AC2" w:rsidRPr="0080492E" w:rsidRDefault="00B23AC2" w:rsidP="00B23AC2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</w:p>
    <w:p w:rsidR="00B23AC2" w:rsidRPr="0080492E" w:rsidRDefault="00B23AC2" w:rsidP="00B23AC2">
      <w:pPr>
        <w:tabs>
          <w:tab w:val="left" w:pos="108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80492E">
        <w:rPr>
          <w:rFonts w:ascii="Times New Roman" w:hAnsi="Times New Roman" w:cs="Times New Roman"/>
          <w:sz w:val="24"/>
          <w:szCs w:val="24"/>
        </w:rPr>
        <w:t>Прилагане на критериите за подбор при използване на подизпълнители и</w:t>
      </w:r>
      <w:r w:rsidRPr="0080492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0492E">
        <w:rPr>
          <w:rFonts w:ascii="Times New Roman" w:hAnsi="Times New Roman" w:cs="Times New Roman"/>
          <w:sz w:val="24"/>
          <w:szCs w:val="24"/>
        </w:rPr>
        <w:t>при участие на обединение, което не е юридическо лице:</w:t>
      </w:r>
    </w:p>
    <w:p w:rsidR="00B23AC2" w:rsidRPr="0080492E" w:rsidRDefault="00B23AC2" w:rsidP="00B23AC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80492E">
        <w:rPr>
          <w:rFonts w:ascii="Times New Roman" w:hAnsi="Times New Roman" w:cs="Times New Roman"/>
          <w:sz w:val="24"/>
          <w:szCs w:val="24"/>
        </w:rPr>
        <w:t>Съгласно чл. 66, ал. 2 от ЗОП, когато участник предвижда използването на подизпълнители, те трябва да отговарят на критериите за подбор съобразно вида и дела от поръчката, който ще изпълняват.</w:t>
      </w:r>
    </w:p>
    <w:p w:rsidR="00B23AC2" w:rsidRPr="0080492E" w:rsidRDefault="00B23AC2" w:rsidP="00B23AC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80492E">
        <w:rPr>
          <w:rFonts w:ascii="Times New Roman" w:hAnsi="Times New Roman" w:cs="Times New Roman"/>
          <w:sz w:val="24"/>
          <w:szCs w:val="24"/>
        </w:rPr>
        <w:t>При</w:t>
      </w:r>
      <w:r w:rsidRPr="0080492E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80492E">
        <w:rPr>
          <w:rFonts w:ascii="Times New Roman" w:hAnsi="Times New Roman" w:cs="Times New Roman"/>
          <w:sz w:val="24"/>
          <w:szCs w:val="24"/>
        </w:rPr>
        <w:t>участие</w:t>
      </w:r>
      <w:r w:rsidRPr="0080492E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80492E">
        <w:rPr>
          <w:rFonts w:ascii="Times New Roman" w:hAnsi="Times New Roman" w:cs="Times New Roman"/>
          <w:sz w:val="24"/>
          <w:szCs w:val="24"/>
        </w:rPr>
        <w:t>на</w:t>
      </w:r>
      <w:r w:rsidRPr="0080492E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80492E">
        <w:rPr>
          <w:rFonts w:ascii="Times New Roman" w:hAnsi="Times New Roman" w:cs="Times New Roman"/>
          <w:sz w:val="24"/>
          <w:szCs w:val="24"/>
        </w:rPr>
        <w:t>обединение,</w:t>
      </w:r>
      <w:r w:rsidRPr="0080492E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80492E">
        <w:rPr>
          <w:rFonts w:ascii="Times New Roman" w:hAnsi="Times New Roman" w:cs="Times New Roman"/>
          <w:sz w:val="24"/>
          <w:szCs w:val="24"/>
        </w:rPr>
        <w:t>което</w:t>
      </w:r>
      <w:r w:rsidRPr="0080492E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80492E">
        <w:rPr>
          <w:rFonts w:ascii="Times New Roman" w:hAnsi="Times New Roman" w:cs="Times New Roman"/>
          <w:sz w:val="24"/>
          <w:szCs w:val="24"/>
        </w:rPr>
        <w:t>не</w:t>
      </w:r>
      <w:r w:rsidRPr="0080492E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80492E">
        <w:rPr>
          <w:rFonts w:ascii="Times New Roman" w:hAnsi="Times New Roman" w:cs="Times New Roman"/>
          <w:sz w:val="24"/>
          <w:szCs w:val="24"/>
        </w:rPr>
        <w:t>е</w:t>
      </w:r>
      <w:r w:rsidRPr="0080492E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80492E">
        <w:rPr>
          <w:rFonts w:ascii="Times New Roman" w:hAnsi="Times New Roman" w:cs="Times New Roman"/>
          <w:sz w:val="24"/>
          <w:szCs w:val="24"/>
        </w:rPr>
        <w:t>юридическо</w:t>
      </w:r>
      <w:r w:rsidRPr="0080492E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80492E">
        <w:rPr>
          <w:rFonts w:ascii="Times New Roman" w:hAnsi="Times New Roman" w:cs="Times New Roman"/>
          <w:sz w:val="24"/>
          <w:szCs w:val="24"/>
        </w:rPr>
        <w:t>лице,</w:t>
      </w:r>
      <w:r w:rsidRPr="0080492E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80492E">
        <w:rPr>
          <w:rFonts w:ascii="Times New Roman" w:hAnsi="Times New Roman" w:cs="Times New Roman"/>
          <w:sz w:val="24"/>
          <w:szCs w:val="24"/>
        </w:rPr>
        <w:t>критериите</w:t>
      </w:r>
      <w:r w:rsidRPr="0080492E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80492E">
        <w:rPr>
          <w:rFonts w:ascii="Times New Roman" w:hAnsi="Times New Roman" w:cs="Times New Roman"/>
          <w:sz w:val="24"/>
          <w:szCs w:val="24"/>
        </w:rPr>
        <w:t>за подбор се прилагат съобразно чл. 59, ал. 6 от ЗОП.</w:t>
      </w:r>
    </w:p>
    <w:p w:rsidR="00B23AC2" w:rsidRPr="00914FEA" w:rsidRDefault="00B23AC2" w:rsidP="00B23AC2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  <w:lang w:val="en-US"/>
        </w:rPr>
      </w:pPr>
    </w:p>
    <w:p w:rsidR="00F00258" w:rsidRPr="00914FEA" w:rsidRDefault="00C0519A" w:rsidP="00F00258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jc w:val="both"/>
        <w:rPr>
          <w:rFonts w:ascii="Times New Roman" w:hAnsi="Times New Roman" w:cs="Times New Roman"/>
          <w:sz w:val="24"/>
          <w:szCs w:val="24"/>
        </w:rPr>
      </w:pPr>
      <w:r w:rsidRPr="00914FEA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914FE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14FEA">
        <w:rPr>
          <w:rFonts w:ascii="Times New Roman" w:hAnsi="Times New Roman" w:cs="Times New Roman"/>
          <w:b/>
          <w:sz w:val="24"/>
          <w:szCs w:val="24"/>
        </w:rPr>
        <w:t>НАЧИН ЗА ОБРАЗУВАНЕ НА ПРЕДЛАГАНАТА ЦЕНА И НАЧИН НА ПЛАЩАНЕ</w:t>
      </w:r>
    </w:p>
    <w:p w:rsidR="00F00258" w:rsidRPr="00914FEA" w:rsidRDefault="00C0519A" w:rsidP="00F00258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jc w:val="both"/>
        <w:rPr>
          <w:rFonts w:ascii="Times New Roman" w:hAnsi="Times New Roman" w:cs="Times New Roman"/>
          <w:sz w:val="24"/>
          <w:szCs w:val="24"/>
        </w:rPr>
      </w:pPr>
      <w:r w:rsidRPr="00914FEA">
        <w:rPr>
          <w:rFonts w:ascii="Times New Roman" w:hAnsi="Times New Roman" w:cs="Times New Roman"/>
          <w:sz w:val="24"/>
          <w:szCs w:val="24"/>
        </w:rPr>
        <w:t>1 .</w:t>
      </w:r>
      <w:r w:rsidR="00F00258" w:rsidRPr="00914FEA">
        <w:rPr>
          <w:rFonts w:ascii="Times New Roman" w:hAnsi="Times New Roman" w:cs="Times New Roman"/>
          <w:sz w:val="24"/>
          <w:szCs w:val="24"/>
        </w:rPr>
        <w:t xml:space="preserve">Приложимо за всички обособени позиции </w:t>
      </w:r>
    </w:p>
    <w:p w:rsidR="00F00258" w:rsidRPr="00914FEA" w:rsidRDefault="00F00258" w:rsidP="00F00258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jc w:val="both"/>
        <w:rPr>
          <w:rFonts w:ascii="Times New Roman" w:hAnsi="Times New Roman" w:cs="Times New Roman"/>
          <w:sz w:val="24"/>
          <w:szCs w:val="24"/>
        </w:rPr>
      </w:pPr>
      <w:r w:rsidRPr="00914FEA">
        <w:rPr>
          <w:rFonts w:ascii="Times New Roman" w:hAnsi="Times New Roman" w:cs="Times New Roman"/>
          <w:sz w:val="24"/>
          <w:szCs w:val="24"/>
        </w:rPr>
        <w:t xml:space="preserve">Предлаганата цена да бъде цената на билета от началния до крайния пункт, в т. ч.: от началния до крайния пункт и да включва всички действителни разходи с  ДДС, доказана с  приложена калкулация на образуването й. В калкулацията цената на билета да бъде сформирана на база месечния пробег за съответната обособена позиция и очаквания среден брой превозени пътници (себестойността на един пътнико-километър и предвидената рентабилност в проценти, даваща окончателната (крайна) цена на билета от началния до крайния пункт). </w:t>
      </w:r>
    </w:p>
    <w:p w:rsidR="00F00258" w:rsidRPr="00914FEA" w:rsidRDefault="00F00258" w:rsidP="00F00258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jc w:val="both"/>
        <w:rPr>
          <w:rFonts w:ascii="Times New Roman" w:hAnsi="Times New Roman" w:cs="Times New Roman"/>
          <w:sz w:val="24"/>
          <w:szCs w:val="24"/>
        </w:rPr>
      </w:pPr>
      <w:r w:rsidRPr="00914FEA">
        <w:rPr>
          <w:rFonts w:ascii="Times New Roman" w:hAnsi="Times New Roman" w:cs="Times New Roman"/>
          <w:sz w:val="24"/>
          <w:szCs w:val="24"/>
        </w:rPr>
        <w:t>Участникът следва да представи ценова листа на цените на билета от началния до всеки един от междинните пунктове и между междинните пунктове.</w:t>
      </w:r>
    </w:p>
    <w:p w:rsidR="00F00258" w:rsidRPr="00914FEA" w:rsidRDefault="00F00258" w:rsidP="00F00258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jc w:val="both"/>
        <w:rPr>
          <w:rFonts w:ascii="Times New Roman" w:hAnsi="Times New Roman" w:cs="Times New Roman"/>
          <w:sz w:val="24"/>
          <w:szCs w:val="24"/>
        </w:rPr>
      </w:pPr>
      <w:r w:rsidRPr="00914FEA">
        <w:rPr>
          <w:rFonts w:ascii="Times New Roman" w:hAnsi="Times New Roman" w:cs="Times New Roman"/>
          <w:sz w:val="24"/>
          <w:szCs w:val="24"/>
        </w:rPr>
        <w:t xml:space="preserve">Участникът следва да посочи цените на всички превозни документи за превоз на пътници определени в съответствие с нормативните актове, които ще прилага при изпълнение на транспортната задача (например: отстъпки при двупосочен билет, абонаментни карти и др.).   </w:t>
      </w:r>
    </w:p>
    <w:p w:rsidR="00F00258" w:rsidRPr="00914FEA" w:rsidRDefault="00F00258" w:rsidP="00F00258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jc w:val="both"/>
        <w:rPr>
          <w:rFonts w:ascii="Times New Roman" w:hAnsi="Times New Roman" w:cs="Times New Roman"/>
          <w:sz w:val="24"/>
          <w:szCs w:val="24"/>
        </w:rPr>
      </w:pPr>
      <w:r w:rsidRPr="00914FEA">
        <w:rPr>
          <w:rFonts w:ascii="Times New Roman" w:hAnsi="Times New Roman" w:cs="Times New Roman"/>
          <w:sz w:val="24"/>
          <w:szCs w:val="24"/>
        </w:rPr>
        <w:tab/>
      </w:r>
      <w:r w:rsidRPr="00914FEA">
        <w:rPr>
          <w:rFonts w:ascii="Times New Roman" w:hAnsi="Times New Roman" w:cs="Times New Roman"/>
          <w:sz w:val="24"/>
          <w:szCs w:val="24"/>
        </w:rPr>
        <w:tab/>
      </w:r>
      <w:r w:rsidRPr="00914FEA">
        <w:rPr>
          <w:rFonts w:ascii="Times New Roman" w:hAnsi="Times New Roman" w:cs="Times New Roman"/>
          <w:sz w:val="24"/>
          <w:szCs w:val="24"/>
        </w:rPr>
        <w:tab/>
      </w:r>
      <w:r w:rsidRPr="00914FEA">
        <w:rPr>
          <w:rFonts w:ascii="Times New Roman" w:hAnsi="Times New Roman" w:cs="Times New Roman"/>
          <w:sz w:val="24"/>
          <w:szCs w:val="24"/>
        </w:rPr>
        <w:tab/>
      </w:r>
      <w:r w:rsidRPr="00914FEA">
        <w:rPr>
          <w:rFonts w:ascii="Times New Roman" w:hAnsi="Times New Roman" w:cs="Times New Roman"/>
          <w:sz w:val="24"/>
          <w:szCs w:val="24"/>
        </w:rPr>
        <w:tab/>
      </w:r>
    </w:p>
    <w:p w:rsidR="00F00258" w:rsidRPr="00914FEA" w:rsidRDefault="00C0519A" w:rsidP="00F00258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jc w:val="both"/>
        <w:rPr>
          <w:rFonts w:ascii="Times New Roman" w:hAnsi="Times New Roman" w:cs="Times New Roman"/>
          <w:sz w:val="24"/>
          <w:szCs w:val="24"/>
        </w:rPr>
      </w:pPr>
      <w:r w:rsidRPr="00914FEA">
        <w:rPr>
          <w:rFonts w:ascii="Times New Roman" w:hAnsi="Times New Roman" w:cs="Times New Roman"/>
          <w:sz w:val="24"/>
          <w:szCs w:val="24"/>
        </w:rPr>
        <w:t>2</w:t>
      </w:r>
      <w:r w:rsidR="00F00258" w:rsidRPr="00914FEA">
        <w:rPr>
          <w:rFonts w:ascii="Times New Roman" w:hAnsi="Times New Roman" w:cs="Times New Roman"/>
          <w:sz w:val="24"/>
          <w:szCs w:val="24"/>
        </w:rPr>
        <w:t>.Начин на плащане /аванс, разсрочено, по банков път и др./</w:t>
      </w:r>
    </w:p>
    <w:p w:rsidR="00F00258" w:rsidRPr="00914FEA" w:rsidRDefault="00F00258" w:rsidP="00F00258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jc w:val="both"/>
        <w:rPr>
          <w:rFonts w:ascii="Times New Roman" w:hAnsi="Times New Roman" w:cs="Times New Roman"/>
          <w:sz w:val="24"/>
          <w:szCs w:val="24"/>
        </w:rPr>
      </w:pPr>
      <w:r w:rsidRPr="00914FEA">
        <w:rPr>
          <w:rFonts w:ascii="Times New Roman" w:hAnsi="Times New Roman" w:cs="Times New Roman"/>
          <w:sz w:val="24"/>
          <w:szCs w:val="24"/>
        </w:rPr>
        <w:t>Всеки месец за срока на договора по банков път, след представяне на опис-сметки (справки) по Наредбата, приета с ПМС № 163 и Наредба № 14 на Общински съвет-Русе.</w:t>
      </w:r>
    </w:p>
    <w:p w:rsidR="00F00258" w:rsidRPr="00914FEA" w:rsidRDefault="00F00258" w:rsidP="00F00258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jc w:val="both"/>
        <w:rPr>
          <w:rFonts w:ascii="Times New Roman" w:hAnsi="Times New Roman" w:cs="Times New Roman"/>
          <w:sz w:val="24"/>
          <w:szCs w:val="24"/>
        </w:rPr>
      </w:pPr>
      <w:r w:rsidRPr="00914FEA">
        <w:rPr>
          <w:rFonts w:ascii="Times New Roman" w:hAnsi="Times New Roman" w:cs="Times New Roman"/>
          <w:sz w:val="24"/>
          <w:szCs w:val="24"/>
        </w:rPr>
        <w:t>Всички плащания се извършват с платежно нареждане по банковата сметка на ИЗПЪЛНИТЕЛЯ в срок до 30 (тридесет) календарни дни след представени от ИЗПЪЛНИТЕЛЯ на ВЪЗЛОЖИТЕЛЯ надлежно издадени данъчни документи, съобразени със законовия ред за документиране</w:t>
      </w:r>
      <w:r w:rsidR="00182909" w:rsidRPr="00182909">
        <w:t xml:space="preserve"> </w:t>
      </w:r>
      <w:r w:rsidR="00182909" w:rsidRPr="00182909">
        <w:rPr>
          <w:rFonts w:ascii="Times New Roman" w:hAnsi="Times New Roman" w:cs="Times New Roman"/>
          <w:sz w:val="24"/>
          <w:szCs w:val="24"/>
        </w:rPr>
        <w:t>и протокол за приемане на работата за съответния месец.</w:t>
      </w:r>
      <w:r w:rsidRPr="00914F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0258" w:rsidRPr="00914FEA" w:rsidRDefault="00F00258" w:rsidP="00F00258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jc w:val="both"/>
        <w:rPr>
          <w:rFonts w:ascii="Times New Roman" w:hAnsi="Times New Roman" w:cs="Times New Roman"/>
          <w:sz w:val="24"/>
          <w:szCs w:val="24"/>
        </w:rPr>
      </w:pPr>
      <w:r w:rsidRPr="00914FEA">
        <w:rPr>
          <w:rFonts w:ascii="Times New Roman" w:hAnsi="Times New Roman" w:cs="Times New Roman"/>
          <w:sz w:val="24"/>
          <w:szCs w:val="24"/>
        </w:rPr>
        <w:t>ВЪЗЛОЖИТЕЛЯТ не заплаща суми за непълно и/или некачествено осъществена от ИЗПЪЛНИТЕЛЯ транспортна услуга:</w:t>
      </w:r>
    </w:p>
    <w:p w:rsidR="00F00258" w:rsidRPr="00914FEA" w:rsidRDefault="00F00258" w:rsidP="00F00258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jc w:val="both"/>
        <w:rPr>
          <w:rFonts w:ascii="Times New Roman" w:hAnsi="Times New Roman" w:cs="Times New Roman"/>
          <w:sz w:val="24"/>
          <w:szCs w:val="24"/>
        </w:rPr>
      </w:pPr>
      <w:r w:rsidRPr="00914FEA">
        <w:rPr>
          <w:rFonts w:ascii="Times New Roman" w:hAnsi="Times New Roman" w:cs="Times New Roman"/>
          <w:sz w:val="24"/>
          <w:szCs w:val="24"/>
        </w:rPr>
        <w:t>За всички обособени позиции – установено с протокол за извършена проверка и/или сведение от съответната Автогара.</w:t>
      </w:r>
    </w:p>
    <w:p w:rsidR="00F00258" w:rsidRPr="00914FEA" w:rsidRDefault="00F00258" w:rsidP="00F00258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jc w:val="both"/>
        <w:rPr>
          <w:rFonts w:ascii="Times New Roman" w:hAnsi="Times New Roman" w:cs="Times New Roman"/>
          <w:sz w:val="24"/>
          <w:szCs w:val="24"/>
        </w:rPr>
      </w:pPr>
      <w:r w:rsidRPr="00914FEA">
        <w:rPr>
          <w:rFonts w:ascii="Times New Roman" w:hAnsi="Times New Roman" w:cs="Times New Roman"/>
          <w:sz w:val="24"/>
          <w:szCs w:val="24"/>
        </w:rPr>
        <w:tab/>
      </w:r>
      <w:r w:rsidRPr="00914FEA">
        <w:rPr>
          <w:rFonts w:ascii="Times New Roman" w:hAnsi="Times New Roman" w:cs="Times New Roman"/>
          <w:sz w:val="24"/>
          <w:szCs w:val="24"/>
        </w:rPr>
        <w:tab/>
      </w:r>
      <w:r w:rsidRPr="00914FEA">
        <w:rPr>
          <w:rFonts w:ascii="Times New Roman" w:hAnsi="Times New Roman" w:cs="Times New Roman"/>
          <w:sz w:val="24"/>
          <w:szCs w:val="24"/>
        </w:rPr>
        <w:tab/>
      </w:r>
      <w:r w:rsidRPr="00914FEA">
        <w:rPr>
          <w:rFonts w:ascii="Times New Roman" w:hAnsi="Times New Roman" w:cs="Times New Roman"/>
          <w:sz w:val="24"/>
          <w:szCs w:val="24"/>
        </w:rPr>
        <w:tab/>
      </w:r>
      <w:r w:rsidRPr="00914FEA">
        <w:rPr>
          <w:rFonts w:ascii="Times New Roman" w:hAnsi="Times New Roman" w:cs="Times New Roman"/>
          <w:sz w:val="24"/>
          <w:szCs w:val="24"/>
        </w:rPr>
        <w:tab/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8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94F26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C0519A" w:rsidRPr="00694F26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694F26">
        <w:rPr>
          <w:rFonts w:ascii="Times New Roman" w:hAnsi="Times New Roman" w:cs="Times New Roman"/>
          <w:b/>
          <w:bCs/>
          <w:sz w:val="24"/>
          <w:szCs w:val="24"/>
        </w:rPr>
        <w:t>. УСЛОВИЯ ЗА УЧАСТИЕ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before="182" w:after="0" w:line="240" w:lineRule="auto"/>
        <w:ind w:left="116" w:right="12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Участник в процедура за възлагане на обществена поръчка може да бъде всяко лице по чл. 10, ал. 1 ЗОП.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2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Оферта за участие в настоящата процедура за възлагане на обществена</w:t>
      </w:r>
      <w:r w:rsidRPr="00694F26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поръчка могат да подават всички заинтересовани лица по смисъла на § 2, т. 14 от ДР на ЗОП.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2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Всеки участник в обществената поръчка има право да представи само една оферта. Офертата се изготвя на български език.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56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Не се разрешава представяне на варианти в офертите.</w:t>
      </w:r>
    </w:p>
    <w:p w:rsidR="00CD1597" w:rsidRPr="00694F26" w:rsidRDefault="00CD1597" w:rsidP="007C356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82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Едно физическо или юридическо лице може да участва само в едно обединение.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2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Лице, което участва в обединение или е дало съгласие да бъде подизпълнител на друг участник, не може да подава самостоятелна оферта.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6" w:right="12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Свързани лица по смисъла на § 2, т. 45 от ДР на ЗОП не могат да</w:t>
      </w:r>
      <w:r w:rsidRPr="00694F26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бъдат самостоятелни участници в поръчката (чл. 101, ал. 11 от ЗОП).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Клон на чуждестранно лице може да е самостоятелен участник в процедурата, ако може самостоятелно да подава оферти и да сключва договори съгласно законодателството на държавата, в която е установен.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При изготвяне на офертата си всеки участник трябва да се придържа точно към обявените от възложителя условия.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2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За да бъде допуснат до участие в поръчката, участникът трябва да отговаря на предварително обявените условия и да представи всички изискуеми</w:t>
      </w:r>
      <w:r w:rsidRPr="00694F26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документи, изготвени съгласно условията на ЗОП и на настоящата документация.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before="4" w:after="0" w:line="274" w:lineRule="exact"/>
        <w:ind w:left="68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94F26">
        <w:rPr>
          <w:rFonts w:ascii="Times New Roman" w:hAnsi="Times New Roman" w:cs="Times New Roman"/>
          <w:b/>
          <w:bCs/>
          <w:sz w:val="24"/>
          <w:szCs w:val="24"/>
        </w:rPr>
        <w:t>Възложителят отстранява от участие в процедурата участник:</w:t>
      </w:r>
    </w:p>
    <w:p w:rsidR="00CD1597" w:rsidRPr="00694F26" w:rsidRDefault="00CD1597" w:rsidP="00CD1597">
      <w:pPr>
        <w:numPr>
          <w:ilvl w:val="0"/>
          <w:numId w:val="13"/>
        </w:numPr>
        <w:tabs>
          <w:tab w:val="left" w:pos="9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 когото</w:t>
      </w:r>
      <w:r w:rsidRPr="00694F2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b/>
          <w:bCs/>
          <w:sz w:val="24"/>
          <w:szCs w:val="24"/>
        </w:rPr>
        <w:t>са</w:t>
      </w:r>
      <w:r w:rsidRPr="00694F2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b/>
          <w:bCs/>
          <w:sz w:val="24"/>
          <w:szCs w:val="24"/>
        </w:rPr>
        <w:t>налице</w:t>
      </w:r>
      <w:r w:rsidRPr="00694F26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b/>
          <w:bCs/>
          <w:sz w:val="24"/>
          <w:szCs w:val="24"/>
        </w:rPr>
        <w:t>основания</w:t>
      </w:r>
      <w:r w:rsidRPr="00694F2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694F2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Pr="00694F26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b/>
          <w:bCs/>
          <w:sz w:val="24"/>
          <w:szCs w:val="24"/>
        </w:rPr>
        <w:t>54,</w:t>
      </w:r>
      <w:r w:rsidRPr="00694F2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b/>
          <w:bCs/>
          <w:sz w:val="24"/>
          <w:szCs w:val="24"/>
        </w:rPr>
        <w:t>ал.</w:t>
      </w:r>
      <w:r w:rsidRPr="00694F26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94F2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b/>
          <w:bCs/>
          <w:sz w:val="24"/>
          <w:szCs w:val="24"/>
        </w:rPr>
        <w:t>от</w:t>
      </w:r>
      <w:r w:rsidRPr="00694F26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b/>
          <w:bCs/>
          <w:sz w:val="24"/>
          <w:szCs w:val="24"/>
        </w:rPr>
        <w:t>ЗОП,</w:t>
      </w:r>
      <w:r w:rsidRPr="00694F26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възникнали преди</w:t>
      </w:r>
      <w:r w:rsidRPr="00694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или по</w:t>
      </w:r>
      <w:r w:rsidRPr="00694F2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време</w:t>
      </w:r>
      <w:r w:rsidRPr="00694F2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на</w:t>
      </w:r>
      <w:r w:rsidRPr="00694F2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процедурата.</w:t>
      </w:r>
      <w:r w:rsidRPr="00694F2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Изискването</w:t>
      </w:r>
      <w:r w:rsidRPr="00694F2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се</w:t>
      </w:r>
      <w:r w:rsidRPr="00694F2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прилага</w:t>
      </w:r>
      <w:r w:rsidRPr="00694F2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и</w:t>
      </w:r>
      <w:r w:rsidRPr="00694F2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когато</w:t>
      </w:r>
      <w:r w:rsidRPr="00694F2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участник</w:t>
      </w:r>
      <w:r w:rsidRPr="00694F2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в</w:t>
      </w:r>
      <w:r w:rsidRPr="00694F2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процедурата</w:t>
      </w:r>
      <w:r w:rsidRPr="00694F2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е обединение</w:t>
      </w:r>
      <w:r w:rsidRPr="00694F2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от</w:t>
      </w:r>
      <w:r w:rsidRPr="00694F2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физически</w:t>
      </w:r>
      <w:r w:rsidRPr="00694F2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и/или</w:t>
      </w:r>
      <w:r w:rsidRPr="00694F2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юридически</w:t>
      </w:r>
      <w:r w:rsidRPr="00694F2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лица</w:t>
      </w:r>
      <w:r w:rsidRPr="00694F2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и</w:t>
      </w:r>
      <w:r w:rsidRPr="00694F2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за</w:t>
      </w:r>
      <w:r w:rsidRPr="00694F2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член</w:t>
      </w:r>
      <w:r w:rsidRPr="00694F2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на</w:t>
      </w:r>
      <w:r w:rsidRPr="00694F2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обединението</w:t>
      </w:r>
      <w:r w:rsidRPr="00694F2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е</w:t>
      </w:r>
      <w:r w:rsidRPr="00694F2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налице някое</w:t>
      </w:r>
      <w:r w:rsidRPr="00694F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от посочените основания;</w:t>
      </w:r>
    </w:p>
    <w:p w:rsidR="00CD1597" w:rsidRPr="00694F26" w:rsidRDefault="00CD1597" w:rsidP="00CD1597">
      <w:pPr>
        <w:numPr>
          <w:ilvl w:val="0"/>
          <w:numId w:val="13"/>
        </w:numPr>
        <w:tabs>
          <w:tab w:val="left" w:pos="923"/>
        </w:tabs>
        <w:kinsoku w:val="0"/>
        <w:overflowPunct w:val="0"/>
        <w:autoSpaceDE w:val="0"/>
        <w:autoSpaceDN w:val="0"/>
        <w:adjustRightInd w:val="0"/>
        <w:spacing w:before="8" w:after="0" w:line="274" w:lineRule="exact"/>
        <w:ind w:left="922" w:hanging="24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94F26">
        <w:rPr>
          <w:rFonts w:ascii="Times New Roman" w:hAnsi="Times New Roman" w:cs="Times New Roman"/>
          <w:b/>
          <w:bCs/>
          <w:sz w:val="24"/>
          <w:szCs w:val="24"/>
        </w:rPr>
        <w:t>За когото са налице основания по чл. 107 от ЗОП;</w:t>
      </w:r>
    </w:p>
    <w:p w:rsidR="00CD1597" w:rsidRPr="00694F26" w:rsidRDefault="00CD1597" w:rsidP="00CD1597">
      <w:pPr>
        <w:numPr>
          <w:ilvl w:val="0"/>
          <w:numId w:val="13"/>
        </w:numPr>
        <w:tabs>
          <w:tab w:val="left" w:pos="93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b/>
          <w:bCs/>
          <w:sz w:val="24"/>
          <w:szCs w:val="24"/>
        </w:rPr>
        <w:t>Който</w:t>
      </w:r>
      <w:r w:rsidRPr="00694F26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b/>
          <w:bCs/>
          <w:sz w:val="24"/>
          <w:szCs w:val="24"/>
        </w:rPr>
        <w:t>няма</w:t>
      </w:r>
      <w:r w:rsidRPr="00694F26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b/>
          <w:bCs/>
          <w:sz w:val="24"/>
          <w:szCs w:val="24"/>
        </w:rPr>
        <w:t>право</w:t>
      </w:r>
      <w:r w:rsidRPr="00694F26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b/>
          <w:bCs/>
          <w:sz w:val="24"/>
          <w:szCs w:val="24"/>
        </w:rPr>
        <w:t>да</w:t>
      </w:r>
      <w:r w:rsidRPr="00694F26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b/>
          <w:bCs/>
          <w:sz w:val="24"/>
          <w:szCs w:val="24"/>
        </w:rPr>
        <w:t>участва</w:t>
      </w:r>
      <w:r w:rsidRPr="00694F26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694F26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b/>
          <w:bCs/>
          <w:sz w:val="24"/>
          <w:szCs w:val="24"/>
        </w:rPr>
        <w:t>обществени</w:t>
      </w:r>
      <w:r w:rsidRPr="00694F26"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b/>
          <w:bCs/>
          <w:sz w:val="24"/>
          <w:szCs w:val="24"/>
        </w:rPr>
        <w:t>поръчки</w:t>
      </w:r>
      <w:r w:rsidRPr="00694F26">
        <w:rPr>
          <w:rFonts w:ascii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на</w:t>
      </w:r>
      <w:r w:rsidRPr="00694F2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основание</w:t>
      </w:r>
      <w:r w:rsidRPr="00694F2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чл.</w:t>
      </w:r>
      <w:r w:rsidRPr="00694F2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3,</w:t>
      </w:r>
      <w:r w:rsidRPr="00694F2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т.</w:t>
      </w:r>
      <w:r w:rsidRPr="00694F2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8 от</w:t>
      </w:r>
      <w:r w:rsidRPr="00694F2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Закона</w:t>
      </w:r>
      <w:r w:rsidRPr="00694F2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за</w:t>
      </w:r>
      <w:r w:rsidRPr="00694F2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икономическите</w:t>
      </w:r>
      <w:r w:rsidRPr="00694F2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и</w:t>
      </w:r>
      <w:r w:rsidRPr="00694F2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финансовите</w:t>
      </w:r>
      <w:r w:rsidRPr="00694F2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отношения</w:t>
      </w:r>
      <w:r w:rsidRPr="00694F2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с</w:t>
      </w:r>
      <w:r w:rsidRPr="00694F2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дружествата,</w:t>
      </w:r>
      <w:r w:rsidRPr="00694F2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регистрирани</w:t>
      </w:r>
      <w:r w:rsidRPr="00694F2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в</w:t>
      </w:r>
      <w:r w:rsidRPr="00694F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юрисдикции</w:t>
      </w:r>
      <w:r w:rsidRPr="00694F2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с</w:t>
      </w:r>
      <w:r w:rsidRPr="00694F2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преференциален</w:t>
      </w:r>
      <w:r w:rsidRPr="00694F2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данъчен</w:t>
      </w:r>
      <w:r w:rsidRPr="00694F2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режим,</w:t>
      </w:r>
      <w:r w:rsidRPr="00694F2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контролираните</w:t>
      </w:r>
      <w:r w:rsidRPr="00694F2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от</w:t>
      </w:r>
      <w:r w:rsidRPr="00694F2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тях</w:t>
      </w:r>
      <w:r w:rsidRPr="00694F2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лица</w:t>
      </w:r>
      <w:r w:rsidRPr="00694F2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и</w:t>
      </w:r>
      <w:r w:rsidRPr="00694F2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техните действителни</w:t>
      </w:r>
      <w:r w:rsidRPr="00694F2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собственици</w:t>
      </w:r>
      <w:r w:rsidRPr="00694F2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(ЗИФОДРЮДРКЛТДС),</w:t>
      </w:r>
      <w:r w:rsidRPr="00694F2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освен</w:t>
      </w:r>
      <w:r w:rsidRPr="00694F2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когато</w:t>
      </w:r>
      <w:r w:rsidRPr="00694F2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не</w:t>
      </w:r>
      <w:r w:rsidRPr="00694F2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са</w:t>
      </w:r>
      <w:r w:rsidRPr="00694F2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налице условията по чл. 4 от закона.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ind w:left="116" w:right="121" w:firstLine="566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94F26">
        <w:rPr>
          <w:rFonts w:ascii="Times New Roman" w:hAnsi="Times New Roman" w:cs="Times New Roman"/>
          <w:b/>
          <w:bCs/>
          <w:sz w:val="24"/>
          <w:szCs w:val="24"/>
        </w:rPr>
        <w:t>Основанията за отстраняване са прилагат и за подизпълнителите и</w:t>
      </w:r>
      <w:r w:rsidRPr="00694F26">
        <w:rPr>
          <w:rFonts w:ascii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b/>
          <w:bCs/>
          <w:sz w:val="24"/>
          <w:szCs w:val="24"/>
        </w:rPr>
        <w:t>за третите лица.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2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Основанията по чл. 54, ал. 1, т. 1, 2 и 7 се прилагат за лицата по чл. 40 от Правилника за прилагане на Закона за обществените поръчки (ППЗОП).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left="116" w:right="11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Участниците са длъжни</w:t>
      </w:r>
      <w:r w:rsidRPr="00694F2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да</w:t>
      </w:r>
      <w:r w:rsidRPr="00694F2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уведомят</w:t>
      </w:r>
      <w:r w:rsidRPr="00694F26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писмено</w:t>
      </w:r>
      <w:r w:rsidRPr="00694F26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възложителя</w:t>
      </w:r>
      <w:r w:rsidRPr="00694F26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в 3-дневен</w:t>
      </w:r>
      <w:r w:rsidRPr="00694F2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срок</w:t>
      </w:r>
      <w:r w:rsidRPr="00694F26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от настъпване на обстоятелство по чл. 54, ал. 1 и чл. 101, ал. 11 от ЗОП.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 xml:space="preserve">Когато за участник е налице някое от основанията по чл. 54, ал. 1 и преди подаването на офертата, той е предприел мерки за доказване на надеждност по чл. 56 ЗОП, тези мерки се описват в </w:t>
      </w:r>
      <w:proofErr w:type="spellStart"/>
      <w:r w:rsidRPr="00694F26">
        <w:rPr>
          <w:rFonts w:ascii="Times New Roman" w:hAnsi="Times New Roman" w:cs="Times New Roman"/>
          <w:sz w:val="24"/>
          <w:szCs w:val="24"/>
        </w:rPr>
        <w:t>еЕЕДОП</w:t>
      </w:r>
      <w:proofErr w:type="spellEnd"/>
      <w:r w:rsidRPr="00694F26">
        <w:rPr>
          <w:rFonts w:ascii="Times New Roman" w:hAnsi="Times New Roman" w:cs="Times New Roman"/>
          <w:sz w:val="24"/>
          <w:szCs w:val="24"/>
        </w:rPr>
        <w:t>, а като доказателства за надеждността на участника се представят следните документи: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0" w:right="154" w:firstLine="3"/>
        <w:jc w:val="center"/>
        <w:rPr>
          <w:rFonts w:ascii="Times New Roman" w:hAnsi="Times New Roman" w:cs="Times New Roman"/>
          <w:i/>
          <w:iCs/>
          <w:sz w:val="24"/>
          <w:szCs w:val="24"/>
        </w:rPr>
        <w:sectPr w:rsidR="00CD1597" w:rsidRPr="00694F26" w:rsidSect="00194281">
          <w:headerReference w:type="default" r:id="rId9"/>
          <w:footerReference w:type="default" r:id="rId10"/>
          <w:pgSz w:w="11910" w:h="16840"/>
          <w:pgMar w:top="1580" w:right="853" w:bottom="280" w:left="1300" w:header="708" w:footer="708" w:gutter="0"/>
          <w:cols w:space="708"/>
          <w:noEndnote/>
        </w:sectPr>
      </w:pPr>
    </w:p>
    <w:p w:rsidR="00CD1597" w:rsidRPr="00694F26" w:rsidRDefault="00CD1597" w:rsidP="00CD1597">
      <w:pPr>
        <w:numPr>
          <w:ilvl w:val="0"/>
          <w:numId w:val="12"/>
        </w:numPr>
        <w:tabs>
          <w:tab w:val="left" w:pos="950"/>
        </w:tabs>
        <w:kinsoku w:val="0"/>
        <w:overflowPunct w:val="0"/>
        <w:autoSpaceDE w:val="0"/>
        <w:autoSpaceDN w:val="0"/>
        <w:adjustRightInd w:val="0"/>
        <w:spacing w:before="182" w:after="0" w:line="240" w:lineRule="auto"/>
        <w:ind w:right="11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lastRenderedPageBreak/>
        <w:t>по отношение на обстоятелството по чл. 56, ал. 1, т. 1 и 2 ЗОП - документ за извършено плащане или споразумение, или друг документ, от който да е видно, че задълженията са обезпечени или че страните са договорили тяхното отсрочване или разсрочване, заедно с погасителен план и/или с посочени дати за окончателно изплащане на дължимите задължения или е в процес на изплащане на дължимо</w:t>
      </w:r>
      <w:r w:rsidRPr="00694F2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обезщетение;</w:t>
      </w:r>
    </w:p>
    <w:p w:rsidR="00CD1597" w:rsidRPr="00694F26" w:rsidRDefault="00CD1597" w:rsidP="00CD1597">
      <w:pPr>
        <w:numPr>
          <w:ilvl w:val="0"/>
          <w:numId w:val="12"/>
        </w:numPr>
        <w:tabs>
          <w:tab w:val="left" w:pos="9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по</w:t>
      </w:r>
      <w:r w:rsidRPr="00694F2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отношение</w:t>
      </w:r>
      <w:r w:rsidRPr="00694F2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на</w:t>
      </w:r>
      <w:r w:rsidRPr="00694F2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обстоятелството</w:t>
      </w:r>
      <w:r w:rsidRPr="00694F2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по</w:t>
      </w:r>
      <w:r w:rsidRPr="00694F2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чл.</w:t>
      </w:r>
      <w:r w:rsidRPr="00694F26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56,</w:t>
      </w:r>
      <w:r w:rsidRPr="00694F2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ал.</w:t>
      </w:r>
      <w:r w:rsidRPr="00694F2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1,</w:t>
      </w:r>
      <w:r w:rsidRPr="00694F2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т.</w:t>
      </w:r>
      <w:r w:rsidRPr="00694F26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3</w:t>
      </w:r>
      <w:r w:rsidRPr="00694F2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ЗОП</w:t>
      </w:r>
      <w:r w:rsidRPr="00694F26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-</w:t>
      </w:r>
      <w:r w:rsidRPr="00694F2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документ</w:t>
      </w:r>
      <w:r w:rsidRPr="00694F26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от съответния компетентен орган за</w:t>
      </w:r>
      <w:r w:rsidRPr="00694F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потвърждение</w:t>
      </w:r>
      <w:r w:rsidRPr="00694F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на</w:t>
      </w:r>
      <w:r w:rsidRPr="00694F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описаните обстоятелства.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716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94F26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5E2833" w:rsidRPr="00694F26">
        <w:rPr>
          <w:rFonts w:ascii="Times New Roman" w:hAnsi="Times New Roman" w:cs="Times New Roman"/>
          <w:b/>
          <w:bCs/>
          <w:sz w:val="24"/>
          <w:szCs w:val="24"/>
        </w:rPr>
        <w:t>ІІ</w:t>
      </w:r>
      <w:r w:rsidRPr="00694F26">
        <w:rPr>
          <w:rFonts w:ascii="Times New Roman" w:hAnsi="Times New Roman" w:cs="Times New Roman"/>
          <w:b/>
          <w:bCs/>
          <w:sz w:val="24"/>
          <w:szCs w:val="24"/>
        </w:rPr>
        <w:t>І. СЪДЪРЖАНИЕ НА ОФЕРТАТА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8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За участие в процедурата участниците подават оферта. Офертата трябва да бъде изготвена в съответствие с изискванията на ЗОП и настоящите указания и да съдържа следните документи:</w:t>
      </w:r>
    </w:p>
    <w:p w:rsidR="00CD1597" w:rsidRPr="00694F26" w:rsidRDefault="00CD1597" w:rsidP="00CD1597">
      <w:pPr>
        <w:numPr>
          <w:ilvl w:val="0"/>
          <w:numId w:val="10"/>
        </w:numPr>
        <w:tabs>
          <w:tab w:val="left" w:pos="1192"/>
        </w:tabs>
        <w:kinsoku w:val="0"/>
        <w:overflowPunct w:val="0"/>
        <w:autoSpaceDE w:val="0"/>
        <w:autoSpaceDN w:val="0"/>
        <w:adjustRightInd w:val="0"/>
        <w:spacing w:before="6" w:after="0" w:line="237" w:lineRule="auto"/>
        <w:ind w:right="1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b/>
          <w:bCs/>
          <w:sz w:val="24"/>
          <w:szCs w:val="24"/>
        </w:rPr>
        <w:t xml:space="preserve">Единен европейски документ за обществени поръчки (ЕЕДОП) в електронен вид - </w:t>
      </w:r>
      <w:proofErr w:type="spellStart"/>
      <w:r w:rsidRPr="00694F26">
        <w:rPr>
          <w:rFonts w:ascii="Times New Roman" w:hAnsi="Times New Roman" w:cs="Times New Roman"/>
          <w:b/>
          <w:bCs/>
          <w:sz w:val="24"/>
          <w:szCs w:val="24"/>
        </w:rPr>
        <w:t>еЕЕДОП</w:t>
      </w:r>
      <w:proofErr w:type="spellEnd"/>
      <w:r w:rsidRPr="00694F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в съответствие с изискванията на закона и условията</w:t>
      </w:r>
      <w:r w:rsidRPr="00694F2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 xml:space="preserve">на възложителя </w:t>
      </w:r>
      <w:r w:rsidRPr="00694F2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694F26">
        <w:rPr>
          <w:rFonts w:ascii="Times New Roman" w:hAnsi="Times New Roman" w:cs="Times New Roman"/>
          <w:sz w:val="24"/>
          <w:szCs w:val="24"/>
        </w:rPr>
        <w:t>по образеца, предоставен към документацията.</w:t>
      </w:r>
    </w:p>
    <w:p w:rsidR="00CD1597" w:rsidRPr="00694F26" w:rsidRDefault="00CD1597" w:rsidP="00CD1597">
      <w:pPr>
        <w:numPr>
          <w:ilvl w:val="0"/>
          <w:numId w:val="10"/>
        </w:numPr>
        <w:tabs>
          <w:tab w:val="left" w:pos="116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Когато е приложимо – заверено копие на документи за доказване на предприетите мерки за надеждност в съответствие с чл. 45, ал. 2 ППЗОП, във връзка с чл. 56, ал. 1</w:t>
      </w:r>
      <w:r w:rsidRPr="00694F2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ЗОП;</w:t>
      </w:r>
    </w:p>
    <w:p w:rsidR="00CD1597" w:rsidRPr="00694F26" w:rsidRDefault="00CD1597" w:rsidP="00CD1597">
      <w:pPr>
        <w:numPr>
          <w:ilvl w:val="0"/>
          <w:numId w:val="10"/>
        </w:numPr>
        <w:tabs>
          <w:tab w:val="left" w:pos="10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При</w:t>
      </w:r>
      <w:r w:rsidRPr="00694F2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участие</w:t>
      </w:r>
      <w:r w:rsidRPr="00694F2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на</w:t>
      </w:r>
      <w:r w:rsidRPr="00694F2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обединение,</w:t>
      </w:r>
      <w:r w:rsidRPr="00694F2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което</w:t>
      </w:r>
      <w:r w:rsidRPr="00694F2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не</w:t>
      </w:r>
      <w:r w:rsidRPr="00694F2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е</w:t>
      </w:r>
      <w:r w:rsidRPr="00694F2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юридическо</w:t>
      </w:r>
      <w:r w:rsidRPr="00694F2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лице</w:t>
      </w:r>
      <w:r w:rsidRPr="00694F2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-</w:t>
      </w:r>
      <w:r w:rsidRPr="00694F2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заверено</w:t>
      </w:r>
      <w:r w:rsidRPr="00694F2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копие</w:t>
      </w:r>
      <w:r w:rsidRPr="00694F2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от документ/и,</w:t>
      </w:r>
      <w:r w:rsidRPr="00694F2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от</w:t>
      </w:r>
      <w:r w:rsidRPr="00694F2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който</w:t>
      </w:r>
      <w:r w:rsidRPr="00694F2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да</w:t>
      </w:r>
      <w:r w:rsidRPr="00694F2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е</w:t>
      </w:r>
      <w:r w:rsidRPr="00694F2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видно</w:t>
      </w:r>
      <w:r w:rsidRPr="00694F2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правното</w:t>
      </w:r>
      <w:r w:rsidRPr="00694F2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основание</w:t>
      </w:r>
      <w:r w:rsidRPr="00694F2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за</w:t>
      </w:r>
      <w:r w:rsidRPr="00694F2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създаване</w:t>
      </w:r>
      <w:r w:rsidRPr="00694F2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на</w:t>
      </w:r>
      <w:r w:rsidRPr="00694F2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обединението.</w:t>
      </w:r>
      <w:r w:rsidRPr="00694F2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В документа</w:t>
      </w:r>
      <w:r w:rsidRPr="00694F2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следва</w:t>
      </w:r>
      <w:r w:rsidRPr="00694F2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да</w:t>
      </w:r>
      <w:r w:rsidRPr="00694F26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е</w:t>
      </w:r>
      <w:r w:rsidRPr="00694F26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определен</w:t>
      </w:r>
      <w:r w:rsidRPr="00694F26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партньор,</w:t>
      </w:r>
      <w:r w:rsidRPr="00694F26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който</w:t>
      </w:r>
      <w:r w:rsidRPr="00694F26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да</w:t>
      </w:r>
      <w:r w:rsidRPr="00694F2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представлява</w:t>
      </w:r>
      <w:r w:rsidRPr="00694F2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обединението</w:t>
      </w:r>
      <w:r w:rsidRPr="00694F26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за целите</w:t>
      </w:r>
      <w:r w:rsidRPr="00694F2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на</w:t>
      </w:r>
      <w:r w:rsidRPr="00694F2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обществената</w:t>
      </w:r>
      <w:r w:rsidRPr="00694F2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поръчка,</w:t>
      </w:r>
      <w:r w:rsidRPr="00694F2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както</w:t>
      </w:r>
      <w:r w:rsidRPr="00694F2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и</w:t>
      </w:r>
      <w:r w:rsidRPr="00694F2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да</w:t>
      </w:r>
      <w:r w:rsidRPr="00694F2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е</w:t>
      </w:r>
      <w:r w:rsidRPr="00694F2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уговорена</w:t>
      </w:r>
      <w:r w:rsidRPr="00694F2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солидарна</w:t>
      </w:r>
      <w:r w:rsidRPr="00694F2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отговорност,</w:t>
      </w:r>
      <w:r w:rsidRPr="00694F2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когато такава</w:t>
      </w:r>
      <w:r w:rsidRPr="00694F2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не</w:t>
      </w:r>
      <w:r w:rsidRPr="00694F2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е</w:t>
      </w:r>
      <w:r w:rsidRPr="00694F2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предвидена</w:t>
      </w:r>
      <w:r w:rsidRPr="00694F2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съгласно</w:t>
      </w:r>
      <w:r w:rsidRPr="00694F2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приложимото</w:t>
      </w:r>
      <w:r w:rsidRPr="00694F2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законодателство.</w:t>
      </w:r>
      <w:r w:rsidRPr="00694F2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В</w:t>
      </w:r>
      <w:r w:rsidRPr="00694F2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документа</w:t>
      </w:r>
      <w:r w:rsidRPr="00694F2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трябва</w:t>
      </w:r>
      <w:r w:rsidRPr="00694F2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да е</w:t>
      </w:r>
      <w:r w:rsidRPr="00694F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посочена</w:t>
      </w:r>
      <w:r w:rsidRPr="00694F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и следната информация:</w:t>
      </w:r>
    </w:p>
    <w:p w:rsidR="00CD1597" w:rsidRPr="00694F26" w:rsidRDefault="00CD1597" w:rsidP="00CD1597">
      <w:pPr>
        <w:numPr>
          <w:ilvl w:val="0"/>
          <w:numId w:val="9"/>
        </w:numPr>
        <w:tabs>
          <w:tab w:val="left" w:pos="9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139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правата и задълженията на участниците в обединението;</w:t>
      </w:r>
    </w:p>
    <w:p w:rsidR="00CD1597" w:rsidRPr="00694F26" w:rsidRDefault="00CD1597" w:rsidP="00CD1597">
      <w:pPr>
        <w:numPr>
          <w:ilvl w:val="0"/>
          <w:numId w:val="9"/>
        </w:numPr>
        <w:tabs>
          <w:tab w:val="left" w:pos="9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139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дейностите, които ще изпълнява всеки член на</w:t>
      </w:r>
      <w:r w:rsidRPr="00694F2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обединението.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4" w:firstLine="70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4F26">
        <w:rPr>
          <w:rFonts w:ascii="Times New Roman" w:hAnsi="Times New Roman" w:cs="Times New Roman"/>
          <w:b/>
          <w:bCs/>
          <w:sz w:val="24"/>
          <w:szCs w:val="24"/>
        </w:rPr>
        <w:t xml:space="preserve">4. Техническо предложение </w:t>
      </w:r>
      <w:r w:rsidRPr="00694F26">
        <w:rPr>
          <w:rFonts w:ascii="Times New Roman" w:hAnsi="Times New Roman" w:cs="Times New Roman"/>
          <w:sz w:val="24"/>
          <w:szCs w:val="24"/>
        </w:rPr>
        <w:t xml:space="preserve">– по образец. Когато лицето, което подава офертата, не е законният представител на участника, към техническото предложение се </w:t>
      </w:r>
      <w:r w:rsidRPr="00694F26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предоставя документ за упълномощаване </w:t>
      </w:r>
      <w:r w:rsidRPr="00694F26">
        <w:rPr>
          <w:rFonts w:ascii="Times New Roman" w:hAnsi="Times New Roman" w:cs="Times New Roman"/>
          <w:i/>
          <w:iCs/>
          <w:sz w:val="24"/>
          <w:szCs w:val="24"/>
        </w:rPr>
        <w:t xml:space="preserve">(документите, които </w:t>
      </w:r>
      <w:proofErr w:type="spellStart"/>
      <w:r w:rsidRPr="00694F26">
        <w:rPr>
          <w:rFonts w:ascii="Times New Roman" w:hAnsi="Times New Roman" w:cs="Times New Roman"/>
          <w:i/>
          <w:iCs/>
          <w:sz w:val="24"/>
          <w:szCs w:val="24"/>
        </w:rPr>
        <w:t>обективират</w:t>
      </w:r>
      <w:proofErr w:type="spellEnd"/>
      <w:r w:rsidRPr="00694F26">
        <w:rPr>
          <w:rFonts w:ascii="Times New Roman" w:hAnsi="Times New Roman" w:cs="Times New Roman"/>
          <w:i/>
          <w:iCs/>
          <w:sz w:val="24"/>
          <w:szCs w:val="24"/>
        </w:rPr>
        <w:t xml:space="preserve"> лично изявление на конкретно лице не могат да се подпишат и представят от пълномощник).</w:t>
      </w:r>
    </w:p>
    <w:p w:rsidR="00CD1597" w:rsidRPr="00694F26" w:rsidRDefault="00CD1597" w:rsidP="00CD1597">
      <w:pPr>
        <w:numPr>
          <w:ilvl w:val="0"/>
          <w:numId w:val="8"/>
        </w:numPr>
        <w:tabs>
          <w:tab w:val="left" w:pos="108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b/>
          <w:bCs/>
          <w:sz w:val="24"/>
          <w:szCs w:val="24"/>
        </w:rPr>
        <w:t xml:space="preserve">Ценово предложение - </w:t>
      </w:r>
      <w:r w:rsidRPr="00694F26">
        <w:rPr>
          <w:rFonts w:ascii="Times New Roman" w:hAnsi="Times New Roman" w:cs="Times New Roman"/>
          <w:sz w:val="24"/>
          <w:szCs w:val="24"/>
        </w:rPr>
        <w:t>по образец. Всяко ценово предложение на поръчката се представя в отделен запечатан непрозрачен плик с надпис „Предлагани</w:t>
      </w:r>
      <w:r w:rsidRPr="00694F2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ценови параметри“.</w:t>
      </w:r>
    </w:p>
    <w:p w:rsidR="00CD1597" w:rsidRPr="00694F26" w:rsidRDefault="00CD1597" w:rsidP="00CD1597">
      <w:pPr>
        <w:numPr>
          <w:ilvl w:val="0"/>
          <w:numId w:val="8"/>
        </w:numPr>
        <w:tabs>
          <w:tab w:val="left" w:pos="106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64" w:hanging="240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b/>
          <w:bCs/>
          <w:sz w:val="24"/>
          <w:szCs w:val="24"/>
        </w:rPr>
        <w:t xml:space="preserve">Опис </w:t>
      </w:r>
      <w:r w:rsidRPr="00694F26">
        <w:rPr>
          <w:rFonts w:ascii="Times New Roman" w:hAnsi="Times New Roman" w:cs="Times New Roman"/>
          <w:sz w:val="24"/>
          <w:szCs w:val="24"/>
        </w:rPr>
        <w:t>на представените</w:t>
      </w:r>
      <w:r w:rsidRPr="00694F2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документи.</w:t>
      </w:r>
    </w:p>
    <w:p w:rsidR="00CD1597" w:rsidRPr="00694F26" w:rsidRDefault="005E2833" w:rsidP="00CD1597">
      <w:pPr>
        <w:kinsoku w:val="0"/>
        <w:overflowPunct w:val="0"/>
        <w:autoSpaceDE w:val="0"/>
        <w:autoSpaceDN w:val="0"/>
        <w:adjustRightInd w:val="0"/>
        <w:spacing w:before="125" w:after="0" w:line="274" w:lineRule="exact"/>
        <w:ind w:left="8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94F26">
        <w:rPr>
          <w:rFonts w:ascii="Times New Roman" w:hAnsi="Times New Roman" w:cs="Times New Roman"/>
          <w:b/>
          <w:bCs/>
          <w:sz w:val="24"/>
          <w:szCs w:val="24"/>
        </w:rPr>
        <w:t>Ок</w:t>
      </w:r>
      <w:r w:rsidR="00CD1597" w:rsidRPr="00694F26">
        <w:rPr>
          <w:rFonts w:ascii="Times New Roman" w:hAnsi="Times New Roman" w:cs="Times New Roman"/>
          <w:b/>
          <w:bCs/>
          <w:sz w:val="24"/>
          <w:szCs w:val="24"/>
        </w:rPr>
        <w:t>омплектоване и представяне: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Съгласно чл. 47 от ППЗОП, офертата се представя в запечатана непрозрачна опаковка, от участника, или от упълномощен от него представител - лично или чрез пощенска или друга куриерска услуга с препоръчана пратка с обратна разписка, на адреса, посочен от възложителя в обявлението за обществена поръчка.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116" w:right="116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Върху опаковката се посочват: наименованието на участника, включително участниците в обединението, когато е приложимо; адрес за кореспонденция, телефон, електронен адрес и по възможност факс; наименованието на обществената поръчката.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 xml:space="preserve">Всички документи от офертата се </w:t>
      </w:r>
      <w:r w:rsidR="005E2833" w:rsidRPr="00694F26">
        <w:rPr>
          <w:rFonts w:ascii="Times New Roman" w:hAnsi="Times New Roman" w:cs="Times New Roman"/>
          <w:sz w:val="24"/>
          <w:szCs w:val="24"/>
        </w:rPr>
        <w:t>о</w:t>
      </w:r>
      <w:r w:rsidRPr="00694F26">
        <w:rPr>
          <w:rFonts w:ascii="Times New Roman" w:hAnsi="Times New Roman" w:cs="Times New Roman"/>
          <w:sz w:val="24"/>
          <w:szCs w:val="24"/>
        </w:rPr>
        <w:t>комплектоват в опаковката, а ценовото предложение се поставя допълнително в запечатан непрозрачен плик с надпис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„Предлагани ценови параметри“.</w:t>
      </w:r>
    </w:p>
    <w:p w:rsidR="004541D3" w:rsidRPr="00694F26" w:rsidRDefault="004541D3" w:rsidP="00835B2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1065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Важно: Когато участник подава оферта за повече от една обособена позиция, в опаковката по чл.47, ал.2 от ППЗОП за всяка от позициите се представят поотделно комплектувани документи по чл. 39, ал. 3, т. 1 от ППЗОП и отделни непрозрачни пликове с надпис „Предлагани ценови параметри", с посочване на позицията, за която се отнасят.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before="182" w:after="0" w:line="240" w:lineRule="auto"/>
        <w:ind w:left="116" w:right="118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Офертата следва да бъде представена на адреса, посочен в обявлението за обществена поръка преди часа и датата, посочени като краен срок за представяне на оферти. До изтичане на срока за подаване на оферти всеки</w:t>
      </w:r>
      <w:r w:rsidRPr="00694F26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участник в процедурата може да промени, допълни или да оттегли офертата си.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2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Съгласно чл. 48, ал. 3 от ППЗОП, оферти, които са представени след изтичане на крайния срок за получаване или са в незапечатана опаковка или в опаковка с нарушена цялост, няма да бъдат приемани от възложителя.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24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 xml:space="preserve">Указания за подготовка на </w:t>
      </w:r>
      <w:proofErr w:type="spellStart"/>
      <w:r w:rsidRPr="00694F26">
        <w:rPr>
          <w:rFonts w:ascii="Times New Roman" w:hAnsi="Times New Roman" w:cs="Times New Roman"/>
          <w:sz w:val="24"/>
          <w:szCs w:val="24"/>
        </w:rPr>
        <w:t>еЕЕДОП</w:t>
      </w:r>
      <w:proofErr w:type="spellEnd"/>
      <w:r w:rsidRPr="00694F26">
        <w:rPr>
          <w:rFonts w:ascii="Times New Roman" w:hAnsi="Times New Roman" w:cs="Times New Roman"/>
          <w:sz w:val="24"/>
          <w:szCs w:val="24"/>
        </w:rPr>
        <w:t>:</w:t>
      </w:r>
    </w:p>
    <w:p w:rsidR="00CD1597" w:rsidRPr="00694F26" w:rsidRDefault="00CD1597" w:rsidP="00CD1597">
      <w:pPr>
        <w:numPr>
          <w:ilvl w:val="0"/>
          <w:numId w:val="7"/>
        </w:numPr>
        <w:tabs>
          <w:tab w:val="left" w:pos="1065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Същност на</w:t>
      </w:r>
      <w:r w:rsidRPr="00694F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ЕЕДОП: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Единният европейски документ на обществени поръчки (ЕЕДОП) представлява лична декларация, чрез която се декларират обстоятелствата, свързани с личното състояние и с критериите за подбор като се предоставя съответната информация, изисквана от възложителя. В документа се посочват националните бази данни, в които се съдържат декларираните обстоятелства, или компетентните органи, които съгласно законодателството на държавата, в която подателят на документа е установен, са длъжни да предоставят информация.</w:t>
      </w:r>
    </w:p>
    <w:p w:rsidR="00CD1597" w:rsidRPr="00694F26" w:rsidRDefault="00CD1597" w:rsidP="00CD1597">
      <w:pPr>
        <w:numPr>
          <w:ilvl w:val="0"/>
          <w:numId w:val="7"/>
        </w:numPr>
        <w:tabs>
          <w:tab w:val="left" w:pos="1065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Податели на</w:t>
      </w:r>
      <w:r w:rsidRPr="00694F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94F26">
        <w:rPr>
          <w:rFonts w:ascii="Times New Roman" w:hAnsi="Times New Roman" w:cs="Times New Roman"/>
          <w:sz w:val="24"/>
          <w:szCs w:val="24"/>
        </w:rPr>
        <w:t>еЕЕДОП</w:t>
      </w:r>
      <w:proofErr w:type="spellEnd"/>
      <w:r w:rsidRPr="00694F26">
        <w:rPr>
          <w:rFonts w:ascii="Times New Roman" w:hAnsi="Times New Roman" w:cs="Times New Roman"/>
          <w:sz w:val="24"/>
          <w:szCs w:val="24"/>
        </w:rPr>
        <w:t>: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4"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4F26">
        <w:rPr>
          <w:rFonts w:ascii="Times New Roman" w:hAnsi="Times New Roman" w:cs="Times New Roman"/>
          <w:sz w:val="24"/>
          <w:szCs w:val="24"/>
        </w:rPr>
        <w:t>еЕЕДОП</w:t>
      </w:r>
      <w:proofErr w:type="spellEnd"/>
      <w:r w:rsidRPr="00694F26">
        <w:rPr>
          <w:rFonts w:ascii="Times New Roman" w:hAnsi="Times New Roman" w:cs="Times New Roman"/>
          <w:sz w:val="24"/>
          <w:szCs w:val="24"/>
        </w:rPr>
        <w:t xml:space="preserve"> се предоставя от физическите лица, представляващи всеки икономически оператор - участник, подизпълнител, трето лице, член на обединение. Конкретните физически лица, от които се изисква да декларират данни в </w:t>
      </w:r>
      <w:proofErr w:type="spellStart"/>
      <w:r w:rsidRPr="00694F26">
        <w:rPr>
          <w:rFonts w:ascii="Times New Roman" w:hAnsi="Times New Roman" w:cs="Times New Roman"/>
          <w:sz w:val="24"/>
          <w:szCs w:val="24"/>
        </w:rPr>
        <w:t>еЕЕДОП</w:t>
      </w:r>
      <w:proofErr w:type="spellEnd"/>
      <w:r w:rsidRPr="00694F26">
        <w:rPr>
          <w:rFonts w:ascii="Times New Roman" w:hAnsi="Times New Roman" w:cs="Times New Roman"/>
          <w:sz w:val="24"/>
          <w:szCs w:val="24"/>
        </w:rPr>
        <w:t xml:space="preserve"> се определят в зависимост от формата на икономическия оператор (вида на дружеството) и са подробно разписани в чл. 40 от ППЗОП.</w:t>
      </w:r>
    </w:p>
    <w:p w:rsidR="00CD1597" w:rsidRPr="00694F26" w:rsidRDefault="00CD1597" w:rsidP="00CD1597">
      <w:pPr>
        <w:numPr>
          <w:ilvl w:val="0"/>
          <w:numId w:val="7"/>
        </w:numPr>
        <w:tabs>
          <w:tab w:val="left" w:pos="1065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Образец на</w:t>
      </w:r>
      <w:r w:rsidRPr="00694F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94F26">
        <w:rPr>
          <w:rFonts w:ascii="Times New Roman" w:hAnsi="Times New Roman" w:cs="Times New Roman"/>
          <w:sz w:val="24"/>
          <w:szCs w:val="24"/>
        </w:rPr>
        <w:t>еЕЕДОП</w:t>
      </w:r>
      <w:proofErr w:type="spellEnd"/>
      <w:r w:rsidRPr="00694F26">
        <w:rPr>
          <w:rFonts w:ascii="Times New Roman" w:hAnsi="Times New Roman" w:cs="Times New Roman"/>
          <w:sz w:val="24"/>
          <w:szCs w:val="24"/>
        </w:rPr>
        <w:t>: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 xml:space="preserve">ЕЕДОП в електронен вид се представя по стандартен образец, утвърден с Регламент </w:t>
      </w:r>
      <w:proofErr w:type="spellStart"/>
      <w:r w:rsidRPr="00694F26">
        <w:rPr>
          <w:rFonts w:ascii="Times New Roman" w:hAnsi="Times New Roman" w:cs="Times New Roman"/>
          <w:sz w:val="24"/>
          <w:szCs w:val="24"/>
        </w:rPr>
        <w:t>заизпълнение</w:t>
      </w:r>
      <w:proofErr w:type="spellEnd"/>
      <w:r w:rsidRPr="00694F26">
        <w:rPr>
          <w:rFonts w:ascii="Times New Roman" w:hAnsi="Times New Roman" w:cs="Times New Roman"/>
          <w:sz w:val="24"/>
          <w:szCs w:val="24"/>
        </w:rPr>
        <w:t xml:space="preserve"> (ЕС) 2016/7 на Комисията от 05.01.2016 г. За подготовката на </w:t>
      </w:r>
      <w:proofErr w:type="spellStart"/>
      <w:r w:rsidRPr="00694F26">
        <w:rPr>
          <w:rFonts w:ascii="Times New Roman" w:hAnsi="Times New Roman" w:cs="Times New Roman"/>
          <w:sz w:val="24"/>
          <w:szCs w:val="24"/>
        </w:rPr>
        <w:t>еЕЕДОП</w:t>
      </w:r>
      <w:proofErr w:type="spellEnd"/>
      <w:r w:rsidRPr="00694F26">
        <w:rPr>
          <w:rFonts w:ascii="Times New Roman" w:hAnsi="Times New Roman" w:cs="Times New Roman"/>
          <w:sz w:val="24"/>
          <w:szCs w:val="24"/>
        </w:rPr>
        <w:t xml:space="preserve"> може да бъде използван някой от следните способи: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lastRenderedPageBreak/>
        <w:t>Чрез попълване и цифрово подписан образец на ЕЕДОП, предоставен към документацията на обществената поръчка, който е съобразен с конкретните изисквания на настоящата процедура и приложен на подходящ оптичен носител към пакета документи за участие в процедурата. Форматът, в който се предоставя документът не следва да позволява редактиране на неговото съдържание.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Чрез попълване и цифрово подписан стандартен образец на ЕЕДОП, който е публикуван и може да бъде изтеглен свободно от Портала за обществени поръчки на АОП и приложен на подходящ оптичен носител към пакета документи за участие в процедурата. Форматът, в който се предоставя документът не следва да позволява редактиране на неговото съдържание.</w:t>
      </w:r>
    </w:p>
    <w:p w:rsidR="00CD1597" w:rsidRPr="00694F26" w:rsidRDefault="00CD1597" w:rsidP="007C356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Чрез използване на ЕЕДОП, който вече е бил използван при предходна процедура за обществена поръчка, при условие, че е осигурен пряк и неограничен достъп по електронен път до вече изготвен и подписан електронно ЕЕДОП, като в този случай в офертата се представя декларация, с която се потвърждава актуалността на</w:t>
      </w:r>
      <w:r w:rsidR="007C356D" w:rsidRPr="00694F26">
        <w:rPr>
          <w:rFonts w:ascii="Times New Roman" w:hAnsi="Times New Roman" w:cs="Times New Roman"/>
          <w:sz w:val="24"/>
          <w:szCs w:val="24"/>
        </w:rPr>
        <w:t xml:space="preserve">  д</w:t>
      </w:r>
      <w:r w:rsidRPr="00694F26">
        <w:rPr>
          <w:rFonts w:ascii="Times New Roman" w:hAnsi="Times New Roman" w:cs="Times New Roman"/>
          <w:sz w:val="24"/>
          <w:szCs w:val="24"/>
        </w:rPr>
        <w:t>анните и автентичността на подписите в публикувания ЕЕДОП и се посочва адресът, на който е осигурен достъп до документа.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24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 xml:space="preserve">4. Попълване на </w:t>
      </w:r>
      <w:proofErr w:type="spellStart"/>
      <w:r w:rsidRPr="00694F26">
        <w:rPr>
          <w:rFonts w:ascii="Times New Roman" w:hAnsi="Times New Roman" w:cs="Times New Roman"/>
          <w:sz w:val="24"/>
          <w:szCs w:val="24"/>
        </w:rPr>
        <w:t>еЕЕДОП</w:t>
      </w:r>
      <w:proofErr w:type="spellEnd"/>
      <w:r w:rsidRPr="00694F26">
        <w:rPr>
          <w:rFonts w:ascii="Times New Roman" w:hAnsi="Times New Roman" w:cs="Times New Roman"/>
          <w:sz w:val="24"/>
          <w:szCs w:val="24"/>
        </w:rPr>
        <w:t>: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6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 xml:space="preserve">Данните, които се попълват в </w:t>
      </w:r>
      <w:proofErr w:type="spellStart"/>
      <w:r w:rsidRPr="00694F26">
        <w:rPr>
          <w:rFonts w:ascii="Times New Roman" w:hAnsi="Times New Roman" w:cs="Times New Roman"/>
          <w:sz w:val="24"/>
          <w:szCs w:val="24"/>
        </w:rPr>
        <w:t>еЕЕДОП</w:t>
      </w:r>
      <w:proofErr w:type="spellEnd"/>
      <w:r w:rsidRPr="00694F26">
        <w:rPr>
          <w:rFonts w:ascii="Times New Roman" w:hAnsi="Times New Roman" w:cs="Times New Roman"/>
          <w:sz w:val="24"/>
          <w:szCs w:val="24"/>
        </w:rPr>
        <w:t xml:space="preserve"> зависят от формата на участие и обстоятелствата, свързани с конкретния подател на документа.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2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С настоящото се представят общи указания за информацията, която се попълва в конкретните раздели, съобразно условията на настоящата обществена поръчка.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4.1.Попълване на Част І: Информация за процедурата за възлагане на обществена поръчка и за възлагащия орган или възложителя: В тази част се съдържа идентифицираща информация за процедурата за възлагане на обществена поръчка. Когато се използва образецът, предоставен към документацията на обществената поръчка, информацията е предварително попълнена и не е необходимо да бъде попълвана от подателя.</w:t>
      </w:r>
    </w:p>
    <w:p w:rsidR="00CD1597" w:rsidRPr="00694F26" w:rsidRDefault="00CD1597" w:rsidP="00CD1597">
      <w:pPr>
        <w:numPr>
          <w:ilvl w:val="1"/>
          <w:numId w:val="6"/>
        </w:numPr>
        <w:tabs>
          <w:tab w:val="left" w:pos="12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 xml:space="preserve">Попълване на Част </w:t>
      </w:r>
      <w:r w:rsidRPr="00694F26">
        <w:rPr>
          <w:rFonts w:ascii="Times New Roman" w:hAnsi="Times New Roman" w:cs="Times New Roman"/>
          <w:spacing w:val="-3"/>
          <w:sz w:val="24"/>
          <w:szCs w:val="24"/>
        </w:rPr>
        <w:t xml:space="preserve">II: </w:t>
      </w:r>
      <w:r w:rsidRPr="00694F26">
        <w:rPr>
          <w:rFonts w:ascii="Times New Roman" w:hAnsi="Times New Roman" w:cs="Times New Roman"/>
          <w:sz w:val="24"/>
          <w:szCs w:val="24"/>
        </w:rPr>
        <w:t>Информация за икономическия оператор: Раздел А е задължителен за попълване от всеки икономически оператор –</w:t>
      </w:r>
      <w:r w:rsidRPr="00694F2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участник, подизпълнител, член на обединение.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 xml:space="preserve">В него се попълват идентификационни данни за икономическия оператор. Посочва се общата информация, свързана с вида на икономическия оператор (дали е </w:t>
      </w:r>
      <w:proofErr w:type="spellStart"/>
      <w:r w:rsidRPr="00694F26">
        <w:rPr>
          <w:rFonts w:ascii="Times New Roman" w:hAnsi="Times New Roman" w:cs="Times New Roman"/>
          <w:sz w:val="24"/>
          <w:szCs w:val="24"/>
        </w:rPr>
        <w:t>микро-</w:t>
      </w:r>
      <w:proofErr w:type="spellEnd"/>
      <w:r w:rsidRPr="00694F26">
        <w:rPr>
          <w:rFonts w:ascii="Times New Roman" w:hAnsi="Times New Roman" w:cs="Times New Roman"/>
          <w:sz w:val="24"/>
          <w:szCs w:val="24"/>
        </w:rPr>
        <w:t>, малко или средно предприятие), формата на участие (дали участва самостоятелно или в обединение с други лица).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8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Раздел Б се попълва, само когато офертата се подава от упълномощено лице, а не от законен представител на икономическия оператор. Следва да се има предвид, че възможността за използване на пълномощник не може да се използва за деклариране на обстоятелствата, свързани с личното състояние.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Раздел В не следва да се попълва, предвид условията на настоящата поръчка, а именно: поради липсата на критерии за подбор, които се отнасят до Технически</w:t>
      </w:r>
      <w:r w:rsidRPr="00694F26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и професионални способности.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Раздел Г се попълва от участникът, само когато предвижда да използва подизпълнител при изпълнение предмета на поръчката.</w:t>
      </w:r>
    </w:p>
    <w:p w:rsidR="00CD1597" w:rsidRPr="00694F26" w:rsidRDefault="00CD1597" w:rsidP="00CD1597">
      <w:pPr>
        <w:numPr>
          <w:ilvl w:val="1"/>
          <w:numId w:val="6"/>
        </w:numPr>
        <w:tabs>
          <w:tab w:val="left" w:pos="12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44" w:hanging="420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Попълване на Част III: Основания за изключване: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Част ІІІ е задължителна за попълване от всеки икономически оператор – участник, подизпълнител, член на обединение.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В тази част се декларират обстоятелствата, свързани с личното състояние на физическите лица, представляващи всеки икономически оператор (участник, подизпълнител, член на обединение).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 xml:space="preserve">В Раздел А се декларират част от обстоятелствата по чл. 54, ал. 1, т. 1 и т. 2 от ЗОП.  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lastRenderedPageBreak/>
        <w:t>В Раздел Б се декларира обстоятелството по чл. 54, ал. 1, т. 3 от ЗОП.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  <w:sectPr w:rsidR="00CD1597" w:rsidRPr="00694F26">
          <w:type w:val="continuous"/>
          <w:pgSz w:w="11910" w:h="16840"/>
          <w:pgMar w:top="1580" w:right="1300" w:bottom="280" w:left="1300" w:header="708" w:footer="708" w:gutter="0"/>
          <w:cols w:space="708"/>
          <w:noEndnote/>
        </w:sectPr>
      </w:pPr>
      <w:r w:rsidRPr="00694F26">
        <w:rPr>
          <w:rFonts w:ascii="Times New Roman" w:hAnsi="Times New Roman" w:cs="Times New Roman"/>
          <w:sz w:val="24"/>
          <w:szCs w:val="24"/>
        </w:rPr>
        <w:t xml:space="preserve">В Раздел В се декларират част от обстоятелствата по чл. 54, ал. 1, т. 4 –7от ЗОП. В Раздел Г се предоставя информация за специфичните национални основания за  отстраняване, които включват: част от обстоятелствата по чл. 54, ал. 1, т. 1 от ЗОП,  и 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before="18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lastRenderedPageBreak/>
        <w:t xml:space="preserve">по - конкретно: информация относно присъди за престъпления по чл. 194, 208, чл. 213а –217, чл. 219–252 и чл. 254а–260 от НК; обстоятелствата по чл. 3, т. 8 от ЗИФОДРЮПДРСТЛТДС; Когато за лицето, подател на </w:t>
      </w:r>
      <w:proofErr w:type="spellStart"/>
      <w:r w:rsidRPr="00694F26">
        <w:rPr>
          <w:rFonts w:ascii="Times New Roman" w:hAnsi="Times New Roman" w:cs="Times New Roman"/>
          <w:sz w:val="24"/>
          <w:szCs w:val="24"/>
        </w:rPr>
        <w:t>еЕЕДОП</w:t>
      </w:r>
      <w:proofErr w:type="spellEnd"/>
      <w:r w:rsidRPr="00694F26">
        <w:rPr>
          <w:rFonts w:ascii="Times New Roman" w:hAnsi="Times New Roman" w:cs="Times New Roman"/>
          <w:sz w:val="24"/>
          <w:szCs w:val="24"/>
        </w:rPr>
        <w:t xml:space="preserve"> не са налице изброените специфични национални основания за отстраняване в Част ІІІ, раздел Г от </w:t>
      </w:r>
      <w:proofErr w:type="spellStart"/>
      <w:r w:rsidRPr="00694F26">
        <w:rPr>
          <w:rFonts w:ascii="Times New Roman" w:hAnsi="Times New Roman" w:cs="Times New Roman"/>
          <w:sz w:val="24"/>
          <w:szCs w:val="24"/>
        </w:rPr>
        <w:t>еЕЕДОП</w:t>
      </w:r>
      <w:proofErr w:type="spellEnd"/>
      <w:r w:rsidRPr="00694F26">
        <w:rPr>
          <w:rFonts w:ascii="Times New Roman" w:hAnsi="Times New Roman" w:cs="Times New Roman"/>
          <w:sz w:val="24"/>
          <w:szCs w:val="24"/>
        </w:rPr>
        <w:t xml:space="preserve"> се отбелязва „не“ без да е необходимо допълнително изброяване на обстоятелствата. (В случай, че по своя инициатива подателят на </w:t>
      </w:r>
      <w:proofErr w:type="spellStart"/>
      <w:r w:rsidRPr="00694F26">
        <w:rPr>
          <w:rFonts w:ascii="Times New Roman" w:hAnsi="Times New Roman" w:cs="Times New Roman"/>
          <w:sz w:val="24"/>
          <w:szCs w:val="24"/>
        </w:rPr>
        <w:t>еЕЕДОП</w:t>
      </w:r>
      <w:proofErr w:type="spellEnd"/>
      <w:r w:rsidRPr="00694F26">
        <w:rPr>
          <w:rFonts w:ascii="Times New Roman" w:hAnsi="Times New Roman" w:cs="Times New Roman"/>
          <w:sz w:val="24"/>
          <w:szCs w:val="24"/>
        </w:rPr>
        <w:t xml:space="preserve"> реши за изброява основанията, то изброяването следва да бъде изчерпателно.)</w:t>
      </w:r>
    </w:p>
    <w:p w:rsidR="00CD1597" w:rsidRPr="00694F26" w:rsidRDefault="00CD1597" w:rsidP="00391CA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8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 xml:space="preserve">Ако за лицето подател на </w:t>
      </w:r>
      <w:proofErr w:type="spellStart"/>
      <w:r w:rsidRPr="00694F26">
        <w:rPr>
          <w:rFonts w:ascii="Times New Roman" w:hAnsi="Times New Roman" w:cs="Times New Roman"/>
          <w:sz w:val="24"/>
          <w:szCs w:val="24"/>
        </w:rPr>
        <w:t>еЕЕДОП</w:t>
      </w:r>
      <w:proofErr w:type="spellEnd"/>
      <w:r w:rsidRPr="00694F26">
        <w:rPr>
          <w:rFonts w:ascii="Times New Roman" w:hAnsi="Times New Roman" w:cs="Times New Roman"/>
          <w:sz w:val="24"/>
          <w:szCs w:val="24"/>
        </w:rPr>
        <w:t xml:space="preserve"> е налице едно или повече от специфичните национални основания за отстраняване, то в Част ІІІ, раздел Г от </w:t>
      </w:r>
      <w:proofErr w:type="spellStart"/>
      <w:r w:rsidRPr="00694F26">
        <w:rPr>
          <w:rFonts w:ascii="Times New Roman" w:hAnsi="Times New Roman" w:cs="Times New Roman"/>
          <w:sz w:val="24"/>
          <w:szCs w:val="24"/>
        </w:rPr>
        <w:t>еЕЕДОП</w:t>
      </w:r>
      <w:proofErr w:type="spellEnd"/>
      <w:r w:rsidRPr="00694F26">
        <w:rPr>
          <w:rFonts w:ascii="Times New Roman" w:hAnsi="Times New Roman" w:cs="Times New Roman"/>
          <w:sz w:val="24"/>
          <w:szCs w:val="24"/>
        </w:rPr>
        <w:t xml:space="preserve"> се отбелязва</w:t>
      </w:r>
      <w:r w:rsidR="00391CA1" w:rsidRPr="00694F26">
        <w:rPr>
          <w:rFonts w:ascii="Times New Roman" w:hAnsi="Times New Roman" w:cs="Times New Roman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„да“. В този случай следва да бъде попълнена информация за конкретните обстоятелства, както и информацията в следващото поле, свързана с предприетите мерки за надеждност по смисъла на чл. 56, ал. 1 от ЗОП, както и да бъдат приложени съответните доказателства по чл. 45, ал. 2 от ППЗОП.</w:t>
      </w:r>
    </w:p>
    <w:p w:rsidR="00CD1597" w:rsidRPr="00694F26" w:rsidRDefault="00CD1597" w:rsidP="00CD1597">
      <w:pPr>
        <w:numPr>
          <w:ilvl w:val="1"/>
          <w:numId w:val="5"/>
        </w:numPr>
        <w:tabs>
          <w:tab w:val="left" w:pos="12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Част IV: Критерии за</w:t>
      </w:r>
      <w:r w:rsidRPr="00694F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подбор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8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Участникът попълва раздел А, предвид условията на настоящата процедура</w:t>
      </w:r>
      <w:r w:rsidRPr="00694F26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за възлагане на обществената поръчка.</w:t>
      </w:r>
    </w:p>
    <w:p w:rsidR="00CD1597" w:rsidRPr="00694F26" w:rsidRDefault="00CD1597" w:rsidP="00CD1597">
      <w:pPr>
        <w:numPr>
          <w:ilvl w:val="1"/>
          <w:numId w:val="5"/>
        </w:numPr>
        <w:tabs>
          <w:tab w:val="left" w:pos="12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44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Част V: Намаляване на броя на квалифицираните</w:t>
      </w:r>
      <w:r w:rsidRPr="00694F2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кандидати: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Тази</w:t>
      </w:r>
      <w:r w:rsidRPr="00694F26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част</w:t>
      </w:r>
      <w:r w:rsidRPr="00694F26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не</w:t>
      </w:r>
      <w:r w:rsidRPr="00694F2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е</w:t>
      </w:r>
      <w:r w:rsidRPr="00694F2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необходимо</w:t>
      </w:r>
      <w:r w:rsidRPr="00694F2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да</w:t>
      </w:r>
      <w:r w:rsidRPr="00694F2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се</w:t>
      </w:r>
      <w:r w:rsidRPr="00694F2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попълва,</w:t>
      </w:r>
      <w:r w:rsidRPr="00694F2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предвид</w:t>
      </w:r>
      <w:r w:rsidRPr="00694F26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условията</w:t>
      </w:r>
      <w:r w:rsidRPr="00694F2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на</w:t>
      </w:r>
      <w:r w:rsidRPr="00694F2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настоящата процедура за възлагане на обществената поръчка.</w:t>
      </w:r>
    </w:p>
    <w:p w:rsidR="00CD1597" w:rsidRPr="00694F26" w:rsidRDefault="00CD1597" w:rsidP="00CD1597">
      <w:pPr>
        <w:numPr>
          <w:ilvl w:val="1"/>
          <w:numId w:val="5"/>
        </w:numPr>
        <w:tabs>
          <w:tab w:val="left" w:pos="124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Попълване на Част VI: Заключителни положения: Част VІ е задължителна за попълване от всеки икономически оператор–участник, подизпълнител, член</w:t>
      </w:r>
      <w:r w:rsidRPr="00694F2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на обединение.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8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 xml:space="preserve">В тази заключителната част на документа икономическият оператор следва да даде своето официално съгласие, Община </w:t>
      </w:r>
      <w:r w:rsidR="00CE341E" w:rsidRPr="00694F26">
        <w:rPr>
          <w:rFonts w:ascii="Times New Roman" w:hAnsi="Times New Roman" w:cs="Times New Roman"/>
          <w:sz w:val="24"/>
          <w:szCs w:val="24"/>
        </w:rPr>
        <w:t>Русе</w:t>
      </w:r>
      <w:r w:rsidRPr="00694F26">
        <w:rPr>
          <w:rFonts w:ascii="Times New Roman" w:hAnsi="Times New Roman" w:cs="Times New Roman"/>
          <w:sz w:val="24"/>
          <w:szCs w:val="24"/>
        </w:rPr>
        <w:t xml:space="preserve"> да получи достъп до документите, подкрепящи информацията декларирана във всички части на </w:t>
      </w:r>
      <w:proofErr w:type="spellStart"/>
      <w:r w:rsidRPr="00694F26">
        <w:rPr>
          <w:rFonts w:ascii="Times New Roman" w:hAnsi="Times New Roman" w:cs="Times New Roman"/>
          <w:sz w:val="24"/>
          <w:szCs w:val="24"/>
        </w:rPr>
        <w:t>еЕЕДОП</w:t>
      </w:r>
      <w:proofErr w:type="spellEnd"/>
      <w:r w:rsidRPr="00694F26">
        <w:rPr>
          <w:rFonts w:ascii="Times New Roman" w:hAnsi="Times New Roman" w:cs="Times New Roman"/>
          <w:sz w:val="24"/>
          <w:szCs w:val="24"/>
        </w:rPr>
        <w:t>, за целите на настоящата обществена поръчка. Задължително е също и да се посочи дата, както и имената, качеството на всяко лице и подпис, подател на документа.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before="65" w:after="0" w:line="240" w:lineRule="auto"/>
        <w:ind w:left="68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94F26">
        <w:rPr>
          <w:rFonts w:ascii="Times New Roman" w:hAnsi="Times New Roman" w:cs="Times New Roman"/>
          <w:b/>
          <w:bCs/>
          <w:sz w:val="24"/>
          <w:szCs w:val="24"/>
        </w:rPr>
        <w:t>Подготовка на ЕЕДОП чрез системата за електронен ЕЕДОП: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before="55" w:after="0" w:line="240" w:lineRule="auto"/>
        <w:ind w:left="116" w:right="11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Електронен ЕЕДОП (</w:t>
      </w:r>
      <w:proofErr w:type="spellStart"/>
      <w:r w:rsidRPr="00694F26">
        <w:rPr>
          <w:rFonts w:ascii="Times New Roman" w:hAnsi="Times New Roman" w:cs="Times New Roman"/>
          <w:sz w:val="24"/>
          <w:szCs w:val="24"/>
        </w:rPr>
        <w:t>еЕЕДОП</w:t>
      </w:r>
      <w:proofErr w:type="spellEnd"/>
      <w:r w:rsidRPr="00694F26">
        <w:rPr>
          <w:rFonts w:ascii="Times New Roman" w:hAnsi="Times New Roman" w:cs="Times New Roman"/>
          <w:sz w:val="24"/>
          <w:szCs w:val="24"/>
        </w:rPr>
        <w:t xml:space="preserve">) се подготвя чрез използване на осигурената от Европейската Комисия безплатна услуга – информационна система за </w:t>
      </w:r>
      <w:proofErr w:type="spellStart"/>
      <w:r w:rsidRPr="00694F26">
        <w:rPr>
          <w:rFonts w:ascii="Times New Roman" w:hAnsi="Times New Roman" w:cs="Times New Roman"/>
          <w:sz w:val="24"/>
          <w:szCs w:val="24"/>
        </w:rPr>
        <w:t>eЕЕДОП</w:t>
      </w:r>
      <w:proofErr w:type="spellEnd"/>
      <w:r w:rsidRPr="00694F26">
        <w:rPr>
          <w:rFonts w:ascii="Times New Roman" w:hAnsi="Times New Roman" w:cs="Times New Roman"/>
          <w:sz w:val="24"/>
          <w:szCs w:val="24"/>
        </w:rPr>
        <w:t xml:space="preserve">. Системата дава възможност за попълване на образец онлайн, след което същият може да бъде изтеглен, подписан електронно и приложен към офертата. Системата дава възможност и за повторно използване на вече генериран </w:t>
      </w:r>
      <w:proofErr w:type="spellStart"/>
      <w:r w:rsidRPr="00694F26">
        <w:rPr>
          <w:rFonts w:ascii="Times New Roman" w:hAnsi="Times New Roman" w:cs="Times New Roman"/>
          <w:sz w:val="24"/>
          <w:szCs w:val="24"/>
        </w:rPr>
        <w:t>еЕЕДОП</w:t>
      </w:r>
      <w:proofErr w:type="spellEnd"/>
      <w:r w:rsidRPr="00694F26">
        <w:rPr>
          <w:rFonts w:ascii="Times New Roman" w:hAnsi="Times New Roman" w:cs="Times New Roman"/>
          <w:sz w:val="24"/>
          <w:szCs w:val="24"/>
        </w:rPr>
        <w:t xml:space="preserve">. Системата може да се достъпи чрез Портала за обществени поръчки, секция РОП и е-услуги/ Електронни услуги на Европейската комисия, както и директно на адрес: </w:t>
      </w:r>
      <w:hyperlink r:id="rId11" w:history="1">
        <w:r w:rsidRPr="00694F26">
          <w:rPr>
            <w:rFonts w:ascii="Times New Roman" w:hAnsi="Times New Roman" w:cs="Times New Roman"/>
            <w:sz w:val="24"/>
            <w:szCs w:val="24"/>
            <w:u w:val="single"/>
          </w:rPr>
          <w:t>https://ec.europa.eu/tools/espd</w:t>
        </w:r>
      </w:hyperlink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16" w:right="12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Към настоящата документация се предоставя електронен образец на ЕЕДОП (</w:t>
      </w:r>
      <w:proofErr w:type="spellStart"/>
      <w:r w:rsidRPr="00694F26">
        <w:rPr>
          <w:rFonts w:ascii="Times New Roman" w:hAnsi="Times New Roman" w:cs="Times New Roman"/>
          <w:sz w:val="24"/>
          <w:szCs w:val="24"/>
        </w:rPr>
        <w:t>еЕЕДОП</w:t>
      </w:r>
      <w:proofErr w:type="spellEnd"/>
      <w:r w:rsidRPr="00694F26">
        <w:rPr>
          <w:rFonts w:ascii="Times New Roman" w:hAnsi="Times New Roman" w:cs="Times New Roman"/>
          <w:sz w:val="24"/>
          <w:szCs w:val="24"/>
        </w:rPr>
        <w:t xml:space="preserve">) - файл, който е предназначен за използване в електронната система за </w:t>
      </w:r>
      <w:proofErr w:type="spellStart"/>
      <w:r w:rsidRPr="00694F26">
        <w:rPr>
          <w:rFonts w:ascii="Times New Roman" w:hAnsi="Times New Roman" w:cs="Times New Roman"/>
          <w:sz w:val="24"/>
          <w:szCs w:val="24"/>
        </w:rPr>
        <w:t>еЕЕДОП</w:t>
      </w:r>
      <w:proofErr w:type="spellEnd"/>
      <w:r w:rsidRPr="00694F26">
        <w:rPr>
          <w:rFonts w:ascii="Times New Roman" w:hAnsi="Times New Roman" w:cs="Times New Roman"/>
          <w:sz w:val="24"/>
          <w:szCs w:val="24"/>
        </w:rPr>
        <w:t>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0" w:right="154" w:firstLine="3"/>
        <w:jc w:val="center"/>
        <w:rPr>
          <w:rFonts w:ascii="Times New Roman" w:hAnsi="Times New Roman" w:cs="Times New Roman"/>
          <w:i/>
          <w:iCs/>
          <w:sz w:val="24"/>
          <w:szCs w:val="24"/>
        </w:rPr>
        <w:sectPr w:rsidR="00CD1597" w:rsidRPr="00694F26">
          <w:type w:val="continuous"/>
          <w:pgSz w:w="11910" w:h="16840"/>
          <w:pgMar w:top="1580" w:right="1300" w:bottom="280" w:left="1300" w:header="708" w:footer="708" w:gutter="0"/>
          <w:cols w:space="708"/>
          <w:noEndnote/>
        </w:sectPr>
      </w:pP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before="182" w:after="0" w:line="240" w:lineRule="auto"/>
        <w:ind w:left="116" w:firstLine="566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lastRenderedPageBreak/>
        <w:t xml:space="preserve">За да попълните предоставения образец на </w:t>
      </w:r>
      <w:proofErr w:type="spellStart"/>
      <w:r w:rsidRPr="00694F26">
        <w:rPr>
          <w:rFonts w:ascii="Times New Roman" w:hAnsi="Times New Roman" w:cs="Times New Roman"/>
          <w:sz w:val="24"/>
          <w:szCs w:val="24"/>
        </w:rPr>
        <w:t>еЕЕДОП</w:t>
      </w:r>
      <w:proofErr w:type="spellEnd"/>
      <w:r w:rsidRPr="00694F26">
        <w:rPr>
          <w:rFonts w:ascii="Times New Roman" w:hAnsi="Times New Roman" w:cs="Times New Roman"/>
          <w:sz w:val="24"/>
          <w:szCs w:val="24"/>
        </w:rPr>
        <w:t xml:space="preserve"> е необходимо да преминете през следните стъпки: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116" w:firstLine="566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b/>
          <w:bCs/>
          <w:sz w:val="24"/>
          <w:szCs w:val="24"/>
        </w:rPr>
        <w:t xml:space="preserve">а: </w:t>
      </w:r>
      <w:r w:rsidRPr="00694F26">
        <w:rPr>
          <w:rFonts w:ascii="Times New Roman" w:hAnsi="Times New Roman" w:cs="Times New Roman"/>
          <w:sz w:val="24"/>
          <w:szCs w:val="24"/>
        </w:rPr>
        <w:t>Изтеглете приложеният към документацията файл - "</w:t>
      </w:r>
      <w:proofErr w:type="spellStart"/>
      <w:r w:rsidRPr="00694F26">
        <w:rPr>
          <w:rFonts w:ascii="Times New Roman" w:hAnsi="Times New Roman" w:cs="Times New Roman"/>
          <w:sz w:val="24"/>
          <w:szCs w:val="24"/>
        </w:rPr>
        <w:t>espd-request</w:t>
      </w:r>
      <w:proofErr w:type="spellEnd"/>
      <w:r w:rsidRPr="00694F26">
        <w:rPr>
          <w:rFonts w:ascii="Times New Roman" w:hAnsi="Times New Roman" w:cs="Times New Roman"/>
          <w:sz w:val="24"/>
          <w:szCs w:val="24"/>
        </w:rPr>
        <w:t>.xml" и го съхранете на компютъра си.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682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b/>
          <w:bCs/>
          <w:sz w:val="24"/>
          <w:szCs w:val="24"/>
        </w:rPr>
        <w:t xml:space="preserve">б: </w:t>
      </w:r>
      <w:r w:rsidRPr="00694F26">
        <w:rPr>
          <w:rFonts w:ascii="Times New Roman" w:hAnsi="Times New Roman" w:cs="Times New Roman"/>
          <w:sz w:val="24"/>
          <w:szCs w:val="24"/>
        </w:rPr>
        <w:t xml:space="preserve">Отворете интернет страницата на системата за </w:t>
      </w:r>
      <w:proofErr w:type="spellStart"/>
      <w:r w:rsidRPr="00694F26">
        <w:rPr>
          <w:rFonts w:ascii="Times New Roman" w:hAnsi="Times New Roman" w:cs="Times New Roman"/>
          <w:sz w:val="24"/>
          <w:szCs w:val="24"/>
        </w:rPr>
        <w:t>еЕЕДОП</w:t>
      </w:r>
      <w:proofErr w:type="spellEnd"/>
      <w:r w:rsidRPr="00694F26">
        <w:rPr>
          <w:rFonts w:ascii="Times New Roman" w:hAnsi="Times New Roman" w:cs="Times New Roman"/>
          <w:sz w:val="24"/>
          <w:szCs w:val="24"/>
        </w:rPr>
        <w:t xml:space="preserve"> и изберете български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lastRenderedPageBreak/>
        <w:t>език.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left="682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b/>
          <w:bCs/>
          <w:sz w:val="24"/>
          <w:szCs w:val="24"/>
        </w:rPr>
        <w:t xml:space="preserve">в: </w:t>
      </w:r>
      <w:r w:rsidRPr="00694F26">
        <w:rPr>
          <w:rFonts w:ascii="Times New Roman" w:hAnsi="Times New Roman" w:cs="Times New Roman"/>
          <w:sz w:val="24"/>
          <w:szCs w:val="24"/>
        </w:rPr>
        <w:t>В долната част на отворилата се страницата под въпроса "Вие сте ?" маркирайте "Икономически оператор"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682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b/>
          <w:bCs/>
          <w:sz w:val="24"/>
          <w:szCs w:val="24"/>
        </w:rPr>
        <w:t xml:space="preserve">г: </w:t>
      </w:r>
      <w:r w:rsidRPr="00694F2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94F26">
        <w:rPr>
          <w:rFonts w:ascii="Times New Roman" w:hAnsi="Times New Roman" w:cs="Times New Roman"/>
          <w:sz w:val="24"/>
          <w:szCs w:val="24"/>
        </w:rPr>
        <w:t>новопоявилото</w:t>
      </w:r>
      <w:proofErr w:type="spellEnd"/>
      <w:r w:rsidRPr="00694F26">
        <w:rPr>
          <w:rFonts w:ascii="Times New Roman" w:hAnsi="Times New Roman" w:cs="Times New Roman"/>
          <w:sz w:val="24"/>
          <w:szCs w:val="24"/>
        </w:rPr>
        <w:t xml:space="preserve"> се поле "Искате да:" маркирайте "Заредите файл ЕЕДОП"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16" w:right="1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b/>
          <w:bCs/>
          <w:sz w:val="24"/>
          <w:szCs w:val="24"/>
        </w:rPr>
        <w:t xml:space="preserve">д: </w:t>
      </w:r>
      <w:r w:rsidRPr="00694F2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94F26">
        <w:rPr>
          <w:rFonts w:ascii="Times New Roman" w:hAnsi="Times New Roman" w:cs="Times New Roman"/>
          <w:sz w:val="24"/>
          <w:szCs w:val="24"/>
        </w:rPr>
        <w:t>новопоялвилото</w:t>
      </w:r>
      <w:proofErr w:type="spellEnd"/>
      <w:r w:rsidRPr="00694F26">
        <w:rPr>
          <w:rFonts w:ascii="Times New Roman" w:hAnsi="Times New Roman" w:cs="Times New Roman"/>
          <w:sz w:val="24"/>
          <w:szCs w:val="24"/>
        </w:rPr>
        <w:t xml:space="preserve"> се поле "Качите документ" натиснете бутона "Избор на файл", след което намерете и изберете файла, който запазихте на компютъра си в стъпка „а“.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16" w:right="12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b/>
          <w:bCs/>
          <w:sz w:val="24"/>
          <w:szCs w:val="24"/>
        </w:rPr>
        <w:t xml:space="preserve">е: </w:t>
      </w:r>
      <w:r w:rsidRPr="00694F2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94F26">
        <w:rPr>
          <w:rFonts w:ascii="Times New Roman" w:hAnsi="Times New Roman" w:cs="Times New Roman"/>
          <w:sz w:val="24"/>
          <w:szCs w:val="24"/>
        </w:rPr>
        <w:t>новопоявилото</w:t>
      </w:r>
      <w:proofErr w:type="spellEnd"/>
      <w:r w:rsidRPr="00694F26">
        <w:rPr>
          <w:rFonts w:ascii="Times New Roman" w:hAnsi="Times New Roman" w:cs="Times New Roman"/>
          <w:sz w:val="24"/>
          <w:szCs w:val="24"/>
        </w:rPr>
        <w:t xml:space="preserve"> се поле изберете мястото на дейност на вашето предприятие и натиснете бутона "Напред"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16" w:right="11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b/>
          <w:bCs/>
          <w:sz w:val="24"/>
          <w:szCs w:val="24"/>
        </w:rPr>
        <w:t xml:space="preserve">ж: </w:t>
      </w:r>
      <w:r w:rsidRPr="00694F26">
        <w:rPr>
          <w:rFonts w:ascii="Times New Roman" w:hAnsi="Times New Roman" w:cs="Times New Roman"/>
          <w:sz w:val="24"/>
          <w:szCs w:val="24"/>
        </w:rPr>
        <w:t xml:space="preserve">Ще се зареди </w:t>
      </w:r>
      <w:proofErr w:type="spellStart"/>
      <w:r w:rsidRPr="00694F26">
        <w:rPr>
          <w:rFonts w:ascii="Times New Roman" w:hAnsi="Times New Roman" w:cs="Times New Roman"/>
          <w:sz w:val="24"/>
          <w:szCs w:val="24"/>
        </w:rPr>
        <w:t>еЕЕДОП</w:t>
      </w:r>
      <w:proofErr w:type="spellEnd"/>
      <w:r w:rsidRPr="00694F26">
        <w:rPr>
          <w:rFonts w:ascii="Times New Roman" w:hAnsi="Times New Roman" w:cs="Times New Roman"/>
          <w:sz w:val="24"/>
          <w:szCs w:val="24"/>
        </w:rPr>
        <w:t>, който можете да започнете да попълвате онлайн. След попълване</w:t>
      </w:r>
      <w:r w:rsidRPr="00694F26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на</w:t>
      </w:r>
      <w:r w:rsidRPr="00694F26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всеки</w:t>
      </w:r>
      <w:r w:rsidRPr="00694F2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раздел</w:t>
      </w:r>
      <w:r w:rsidRPr="00694F2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се</w:t>
      </w:r>
      <w:r w:rsidRPr="00694F26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преминава</w:t>
      </w:r>
      <w:r w:rsidRPr="00694F26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към</w:t>
      </w:r>
      <w:r w:rsidRPr="00694F26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следващия</w:t>
      </w:r>
      <w:r w:rsidRPr="00694F26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чрез</w:t>
      </w:r>
      <w:r w:rsidRPr="00694F2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натискане</w:t>
      </w:r>
      <w:r w:rsidRPr="00694F26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на</w:t>
      </w:r>
      <w:r w:rsidRPr="00694F26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 xml:space="preserve">бутона "Напред". Когато попълните целия документ, на последната му страница ще се появи бутон "Преглед", чрез натискането на който се зарежда целят попълнен </w:t>
      </w:r>
      <w:proofErr w:type="spellStart"/>
      <w:r w:rsidRPr="00694F26">
        <w:rPr>
          <w:rFonts w:ascii="Times New Roman" w:hAnsi="Times New Roman" w:cs="Times New Roman"/>
          <w:sz w:val="24"/>
          <w:szCs w:val="24"/>
        </w:rPr>
        <w:t>еЕЕДОП</w:t>
      </w:r>
      <w:proofErr w:type="spellEnd"/>
      <w:r w:rsidRPr="00694F26">
        <w:rPr>
          <w:rFonts w:ascii="Times New Roman" w:hAnsi="Times New Roman" w:cs="Times New Roman"/>
          <w:sz w:val="24"/>
          <w:szCs w:val="24"/>
        </w:rPr>
        <w:t>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16" w:right="11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b/>
          <w:bCs/>
          <w:sz w:val="24"/>
          <w:szCs w:val="24"/>
        </w:rPr>
        <w:t xml:space="preserve">з: </w:t>
      </w:r>
      <w:r w:rsidRPr="00694F26">
        <w:rPr>
          <w:rFonts w:ascii="Times New Roman" w:hAnsi="Times New Roman" w:cs="Times New Roman"/>
          <w:sz w:val="24"/>
          <w:szCs w:val="24"/>
        </w:rPr>
        <w:t xml:space="preserve">След като се е заредил целият </w:t>
      </w:r>
      <w:proofErr w:type="spellStart"/>
      <w:r w:rsidRPr="00694F26">
        <w:rPr>
          <w:rFonts w:ascii="Times New Roman" w:hAnsi="Times New Roman" w:cs="Times New Roman"/>
          <w:sz w:val="24"/>
          <w:szCs w:val="24"/>
        </w:rPr>
        <w:t>еЕЕДОП</w:t>
      </w:r>
      <w:proofErr w:type="spellEnd"/>
      <w:r w:rsidRPr="00694F26">
        <w:rPr>
          <w:rFonts w:ascii="Times New Roman" w:hAnsi="Times New Roman" w:cs="Times New Roman"/>
          <w:sz w:val="24"/>
          <w:szCs w:val="24"/>
        </w:rPr>
        <w:t>, в края на документа се появява бутон "Изтегляне като", чрез натискането на който се появяват опциите за изтегляне на документа. Препоръчително е да съхраните и двата формата на компютъра си, за да можете да се възползвате от повторно редактиране на документа.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16" w:right="1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b/>
          <w:bCs/>
          <w:sz w:val="24"/>
          <w:szCs w:val="24"/>
        </w:rPr>
        <w:t xml:space="preserve">и: </w:t>
      </w:r>
      <w:r w:rsidRPr="00694F26">
        <w:rPr>
          <w:rFonts w:ascii="Times New Roman" w:hAnsi="Times New Roman" w:cs="Times New Roman"/>
          <w:sz w:val="24"/>
          <w:szCs w:val="24"/>
        </w:rPr>
        <w:t>Изтегления *.</w:t>
      </w:r>
      <w:proofErr w:type="spellStart"/>
      <w:r w:rsidRPr="00694F26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694F26">
        <w:rPr>
          <w:rFonts w:ascii="Times New Roman" w:hAnsi="Times New Roman" w:cs="Times New Roman"/>
          <w:sz w:val="24"/>
          <w:szCs w:val="24"/>
        </w:rPr>
        <w:t xml:space="preserve"> файл се подписва електронно от всички задължени лица и се предоставя към документите за участие в процедурата.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before="64" w:after="0" w:line="240" w:lineRule="auto"/>
        <w:ind w:left="68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94F26">
        <w:rPr>
          <w:rFonts w:ascii="Times New Roman" w:hAnsi="Times New Roman" w:cs="Times New Roman"/>
          <w:b/>
          <w:bCs/>
          <w:sz w:val="24"/>
          <w:szCs w:val="24"/>
        </w:rPr>
        <w:t>Представяне на ЕЕДОП в електронен вид:</w:t>
      </w:r>
    </w:p>
    <w:p w:rsidR="00CD1597" w:rsidRPr="00694F26" w:rsidRDefault="00CD1597" w:rsidP="00C13FE7">
      <w:pPr>
        <w:kinsoku w:val="0"/>
        <w:overflowPunct w:val="0"/>
        <w:autoSpaceDE w:val="0"/>
        <w:autoSpaceDN w:val="0"/>
        <w:adjustRightInd w:val="0"/>
        <w:spacing w:before="55" w:after="0" w:line="240" w:lineRule="auto"/>
        <w:ind w:left="116" w:right="11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Друга възможност за предоставяне е чрез осигурен достъп по електронен път до изготвения</w:t>
      </w:r>
      <w:r w:rsidRPr="00694F26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и</w:t>
      </w:r>
      <w:r w:rsidRPr="00694F26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подписан</w:t>
      </w:r>
      <w:r w:rsidRPr="00694F26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електронно</w:t>
      </w:r>
      <w:r w:rsidRPr="00694F26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ЕЕДОП.</w:t>
      </w:r>
      <w:r w:rsidRPr="00694F26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В</w:t>
      </w:r>
      <w:r w:rsidRPr="00694F26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този</w:t>
      </w:r>
      <w:r w:rsidRPr="00694F26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случай</w:t>
      </w:r>
      <w:r w:rsidRPr="00694F26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документът</w:t>
      </w:r>
      <w:r w:rsidRPr="00694F26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следва</w:t>
      </w:r>
      <w:r w:rsidRPr="00694F26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да</w:t>
      </w:r>
      <w:r w:rsidRPr="00694F26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е снабден с т.нар. времеви печат, който да удостоверява, че ЕЕДОП е подписан и качен на</w:t>
      </w:r>
      <w:r w:rsidRPr="00694F26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интернет</w:t>
      </w:r>
      <w:r w:rsidRPr="00694F26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адреса,</w:t>
      </w:r>
      <w:r w:rsidRPr="00694F26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към</w:t>
      </w:r>
      <w:r w:rsidRPr="00694F26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който</w:t>
      </w:r>
      <w:r w:rsidRPr="00694F26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се</w:t>
      </w:r>
      <w:r w:rsidRPr="00694F26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препраща,</w:t>
      </w:r>
      <w:r w:rsidRPr="00694F26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преди</w:t>
      </w:r>
      <w:r w:rsidRPr="00694F26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крайния</w:t>
      </w:r>
      <w:r w:rsidRPr="00694F26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срок</w:t>
      </w:r>
      <w:r w:rsidRPr="00694F26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за</w:t>
      </w:r>
      <w:r w:rsidRPr="00694F26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получаване</w:t>
      </w:r>
      <w:r w:rsidRPr="00694F26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на офертите.</w:t>
      </w:r>
    </w:p>
    <w:p w:rsidR="00CD1597" w:rsidRPr="00694F26" w:rsidRDefault="00CD1597" w:rsidP="00C13FE7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16" w:right="11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 xml:space="preserve">В случаите когато ЕЕДОП е попълнен през системата за </w:t>
      </w:r>
      <w:proofErr w:type="spellStart"/>
      <w:r w:rsidRPr="00694F26">
        <w:rPr>
          <w:rFonts w:ascii="Times New Roman" w:hAnsi="Times New Roman" w:cs="Times New Roman"/>
          <w:sz w:val="24"/>
          <w:szCs w:val="24"/>
        </w:rPr>
        <w:t>еЕЕДОП</w:t>
      </w:r>
      <w:proofErr w:type="spellEnd"/>
      <w:r w:rsidRPr="00694F26">
        <w:rPr>
          <w:rFonts w:ascii="Times New Roman" w:hAnsi="Times New Roman" w:cs="Times New Roman"/>
          <w:sz w:val="24"/>
          <w:szCs w:val="24"/>
        </w:rPr>
        <w:t>, при предоставянето му, с електронен подпис следва да бъде подписана версията в PDF формат.</w:t>
      </w:r>
    </w:p>
    <w:p w:rsidR="00CD1597" w:rsidRPr="00694F26" w:rsidRDefault="00CD1597" w:rsidP="00C13FE7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16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Неспазването на описаните изисквания е основание за отстраняване от процедурата.</w:t>
      </w:r>
    </w:p>
    <w:p w:rsidR="00CD1597" w:rsidRPr="00694F26" w:rsidRDefault="00CD1597" w:rsidP="00C13FE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0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5. Указания за подготовка на Техническо предложение: Образецът на техническо предложение е предоставен от възложителя към документацията за обществената поръчка и е изготвен при спазване изискванията на чл. 39, ал. 3, т. 1 от ППЗОП. Не се допускат промени по условията на образеца.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24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6. Указания за подготовка на Ценово предложение: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Образецът на ценово предложение, към документацията за обществената поръчка, е изготвен при спазване изискванията на чл. 39, ал. 3, т. 2 от ППЗОП. Не се допускат промени по условията на образеца.</w:t>
      </w:r>
    </w:p>
    <w:p w:rsidR="002A41EE" w:rsidRPr="00694F26" w:rsidRDefault="00CD1597" w:rsidP="002A41EE">
      <w:pPr>
        <w:ind w:firstLine="6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4F26">
        <w:rPr>
          <w:rFonts w:ascii="Times New Roman" w:hAnsi="Times New Roman" w:cs="Times New Roman"/>
          <w:sz w:val="24"/>
          <w:szCs w:val="24"/>
        </w:rPr>
        <w:t>В</w:t>
      </w:r>
      <w:r w:rsidRPr="00694F26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ценовото</w:t>
      </w:r>
      <w:r w:rsidRPr="00694F2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предложение</w:t>
      </w:r>
      <w:r w:rsidRPr="00694F26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CE341E" w:rsidRPr="00694F26">
        <w:rPr>
          <w:rFonts w:ascii="Times New Roman" w:eastAsia="Times New Roman" w:hAnsi="Times New Roman" w:cs="Times New Roman"/>
          <w:sz w:val="24"/>
          <w:szCs w:val="24"/>
          <w:lang w:eastAsia="bg-BG"/>
        </w:rPr>
        <w:t>пр</w:t>
      </w:r>
      <w:r w:rsidR="002A41EE" w:rsidRPr="00694F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едлаганата цена следва да бъде цената на билета от началния до крайния пункт, в т. ч.: от началния до крайния пункт и да включва всички действителни разходи с  ДДС, доказана с  приложена калкулация на образуването й. В калкулацията цената на билета да бъде сформирана на база месечния пробег за съответната обособена позиция и очаквания среден брой превозени пътници (себестойността на един пътнико-километър и предвидената рентабилност в проценти, даваща окончателната (крайна) цена на билета от началния до крайния пункт). </w:t>
      </w:r>
    </w:p>
    <w:p w:rsidR="002A41EE" w:rsidRPr="00694F26" w:rsidRDefault="002A41EE" w:rsidP="002A41EE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4F2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Участникът следва да представи ценова листа на цените на билета от началния до всеки един от междинните пунктове и между междинните пунктове.</w:t>
      </w:r>
    </w:p>
    <w:p w:rsidR="00CD1597" w:rsidRPr="00694F26" w:rsidRDefault="002A41EE" w:rsidP="002A41E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Участникът следва да посочи цените на всички превозни документи за превоз на пътници определени в съответствие с нормативните актове, които ще прилага при изпълнение на транспортната задача (например: отстъпки при двупосочен билет, абонаментни карти и др.).   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6" w:right="11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Посочените цени трябва да бъдат съобразени с дейностите, посочени в техническите спецификации и с прогнозната стойност на поръчката</w:t>
      </w:r>
      <w:r w:rsidR="00C13FE7" w:rsidRPr="00694F26">
        <w:rPr>
          <w:rFonts w:ascii="Times New Roman" w:hAnsi="Times New Roman" w:cs="Times New Roman"/>
          <w:sz w:val="24"/>
          <w:szCs w:val="24"/>
        </w:rPr>
        <w:t>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Неспазването на описаните изисквания е основание за отстраняване от процедурата.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597" w:rsidRPr="00694F26" w:rsidRDefault="000A64F6" w:rsidP="004A08A6">
      <w:pPr>
        <w:tabs>
          <w:tab w:val="left" w:pos="12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68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94F2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IX. </w:t>
      </w:r>
      <w:r w:rsidR="00CD1597" w:rsidRPr="00694F26">
        <w:rPr>
          <w:rFonts w:ascii="Times New Roman" w:hAnsi="Times New Roman" w:cs="Times New Roman"/>
          <w:b/>
          <w:bCs/>
          <w:sz w:val="24"/>
          <w:szCs w:val="24"/>
        </w:rPr>
        <w:t>ДОКУМЕНТАЦИЯ ЗА ОБЩЕСТВЕНАТА ПОРЪЧКА. ОБМЕН</w:t>
      </w:r>
      <w:r w:rsidR="00CD1597" w:rsidRPr="00694F26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CD1597" w:rsidRPr="00694F26">
        <w:rPr>
          <w:rFonts w:ascii="Times New Roman" w:hAnsi="Times New Roman" w:cs="Times New Roman"/>
          <w:b/>
          <w:bCs/>
          <w:sz w:val="24"/>
          <w:szCs w:val="24"/>
        </w:rPr>
        <w:t>НА ИНФОРМАЦИЯ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Документацията за обществената поръчка е публикувана в Профила на купувача на възложителя в съответствие с изискванията на чл. 32 ЗОП, като е създадена електронна преписка на поръчката.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В електронната преписка на поръчката възложителят ще публикува всички съобщения до участниците, разяснения по условията на процедурата и други документи в съответствие с чл. 42 ЗОП. С публикуването на документите на профила на купувача се приема, че заинтересованите лица и/или участниците са уведомени</w:t>
      </w:r>
      <w:r w:rsidRPr="00694F2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относно отразените в тях обстоятелства, освен ако друго не е предвидено в ЗОП.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7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Обменът на информация по повод и във връзка с настоящата обществена поръчка е в писмен вид, като се използват електронни средства за комуникация, пощенска или друга подходяща куриерска услуга или комбинация от тях и електронни средства.</w:t>
      </w:r>
    </w:p>
    <w:p w:rsidR="004A08A6" w:rsidRPr="00694F26" w:rsidRDefault="004A08A6" w:rsidP="00CF319A">
      <w:pPr>
        <w:tabs>
          <w:tab w:val="left" w:pos="731"/>
        </w:tabs>
        <w:kinsoku w:val="0"/>
        <w:overflowPunct w:val="0"/>
        <w:autoSpaceDE w:val="0"/>
        <w:autoSpaceDN w:val="0"/>
        <w:adjustRightInd w:val="0"/>
        <w:spacing w:before="124" w:after="0" w:line="240" w:lineRule="auto"/>
        <w:ind w:left="116" w:right="116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94F2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D1597" w:rsidRPr="00694F26" w:rsidRDefault="004A08A6" w:rsidP="00CF319A">
      <w:pPr>
        <w:tabs>
          <w:tab w:val="left" w:pos="731"/>
        </w:tabs>
        <w:kinsoku w:val="0"/>
        <w:overflowPunct w:val="0"/>
        <w:autoSpaceDE w:val="0"/>
        <w:autoSpaceDN w:val="0"/>
        <w:adjustRightInd w:val="0"/>
        <w:spacing w:before="124" w:after="0" w:line="240" w:lineRule="auto"/>
        <w:ind w:left="116" w:right="116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94F2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319A" w:rsidRPr="00694F2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X. </w:t>
      </w:r>
      <w:r w:rsidR="00CD1597" w:rsidRPr="00694F26">
        <w:rPr>
          <w:rFonts w:ascii="Times New Roman" w:hAnsi="Times New Roman" w:cs="Times New Roman"/>
          <w:b/>
          <w:bCs/>
          <w:sz w:val="24"/>
          <w:szCs w:val="24"/>
        </w:rPr>
        <w:t>РАЗГЛЕЖДАНЕ, ОЦЕНКА И КЛАСИРАНЕ НА ОФЕРТИТЕ.</w:t>
      </w:r>
      <w:r w:rsidR="00CD1597" w:rsidRPr="00694F26">
        <w:rPr>
          <w:rFonts w:ascii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 w:rsidR="00CD1597" w:rsidRPr="00694F26">
        <w:rPr>
          <w:rFonts w:ascii="Times New Roman" w:hAnsi="Times New Roman" w:cs="Times New Roman"/>
          <w:b/>
          <w:bCs/>
          <w:sz w:val="24"/>
          <w:szCs w:val="24"/>
        </w:rPr>
        <w:t>КРИТЕРИЙ ЗА ОЦЕНКА НА ОФЕРТИТЕ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before="115" w:after="0" w:line="240" w:lineRule="auto"/>
        <w:ind w:left="116" w:right="117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След изтичане на срока за получаване на оферти, възложителят със заповед назначава комисия по чл. 103, ал. 1</w:t>
      </w:r>
      <w:r w:rsidRPr="00694F26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ЗОП.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82" w:right="1489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При разглеждане на офертите комисията прилага реда на чл. 72 ЗОП. На всеки етап от процедурата комисията може: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0" w:right="154" w:firstLine="3"/>
        <w:jc w:val="center"/>
        <w:rPr>
          <w:rFonts w:ascii="Times New Roman" w:hAnsi="Times New Roman" w:cs="Times New Roman"/>
          <w:i/>
          <w:iCs/>
          <w:sz w:val="24"/>
          <w:szCs w:val="24"/>
        </w:rPr>
        <w:sectPr w:rsidR="00CD1597" w:rsidRPr="00694F26">
          <w:type w:val="continuous"/>
          <w:pgSz w:w="11910" w:h="16840"/>
          <w:pgMar w:top="1580" w:right="1300" w:bottom="280" w:left="1300" w:header="708" w:footer="708" w:gutter="0"/>
          <w:cols w:space="708"/>
          <w:noEndnote/>
        </w:sectPr>
      </w:pP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before="182" w:after="0" w:line="240" w:lineRule="auto"/>
        <w:ind w:left="116" w:right="12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lastRenderedPageBreak/>
        <w:t>- на основание чл. 54, ал. 13 ППЗОП във връзка с чл. 104, ал. 5 ЗОП, при необходимост да иска разяснения или допълнителни доказателства за данни, заявени от участниците, и/или да проверява заявените данни, включително чрез изискване на информация от други органи и лица;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 xml:space="preserve">- на основание чл. 67, ал. 5 ЗОП, когато е необходимо за законосъобразното провеждане на процедурата, да изисква от участниците по всяко време да представят всички или част от документите, чрез които се доказва информацията, посочена в </w:t>
      </w:r>
      <w:proofErr w:type="spellStart"/>
      <w:r w:rsidRPr="00694F26">
        <w:rPr>
          <w:rFonts w:ascii="Times New Roman" w:hAnsi="Times New Roman" w:cs="Times New Roman"/>
          <w:sz w:val="24"/>
          <w:szCs w:val="24"/>
        </w:rPr>
        <w:t>еЕЕДОП</w:t>
      </w:r>
      <w:proofErr w:type="spellEnd"/>
      <w:r w:rsidRPr="00694F26">
        <w:rPr>
          <w:rFonts w:ascii="Times New Roman" w:hAnsi="Times New Roman" w:cs="Times New Roman"/>
          <w:sz w:val="24"/>
          <w:szCs w:val="24"/>
        </w:rPr>
        <w:t>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Отварянето на офертите ще се извърши на датата и мястото, съгласно обявлението на публично заседание, на което могат да присъстват лицата по чл. 54, ал. 2 от ППЗОП - участниците в процедурата или техни упълномощени представители, както и представители на средствата за масово осведомяване.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 xml:space="preserve">При промяна в датата, часа или мястото за отваряне на офертите участниците се уведомяват чрез профила на купувача най-малко 48 часа преди </w:t>
      </w:r>
      <w:proofErr w:type="spellStart"/>
      <w:r w:rsidRPr="00694F26">
        <w:rPr>
          <w:rFonts w:ascii="Times New Roman" w:hAnsi="Times New Roman" w:cs="Times New Roman"/>
          <w:sz w:val="24"/>
          <w:szCs w:val="24"/>
        </w:rPr>
        <w:t>новоопределения</w:t>
      </w:r>
      <w:proofErr w:type="spellEnd"/>
      <w:r w:rsidRPr="00694F2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Датата, часа и мястото на отваряне на ценовите предложения ще бъдат обявени чрез съобщение в профила на купувача не по-късно от два работни дни преди датата на отваряне. На отварянето могат да присъстват лицата по чл. 54, ал. 2 от ППЗОП.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lastRenderedPageBreak/>
        <w:t xml:space="preserve">Критерият за възлагане на обществената поръчка е „ИКОНОМИЧЕСКИ НАЙ- ИЗГОДНА ОФЕРТА“, въз основа на критерий </w:t>
      </w:r>
      <w:r w:rsidR="00D30C02" w:rsidRPr="00694F26">
        <w:rPr>
          <w:rFonts w:ascii="Times New Roman" w:hAnsi="Times New Roman" w:cs="Times New Roman"/>
          <w:sz w:val="24"/>
          <w:szCs w:val="24"/>
        </w:rPr>
        <w:t>оптимално съотношение качество/цена, което се оценява въз основа на цената, както и на показатели, включващи качествени аспекти, свързани с предмета на обществената поръчка.</w:t>
      </w:r>
      <w:r w:rsidRPr="00694F26">
        <w:rPr>
          <w:rFonts w:ascii="Times New Roman" w:hAnsi="Times New Roman" w:cs="Times New Roman"/>
          <w:sz w:val="24"/>
          <w:szCs w:val="24"/>
        </w:rPr>
        <w:t xml:space="preserve">, по смисъла на чл. 70, ал. 2, т. </w:t>
      </w:r>
      <w:r w:rsidR="00D30C02" w:rsidRPr="00694F26">
        <w:rPr>
          <w:rFonts w:ascii="Times New Roman" w:hAnsi="Times New Roman" w:cs="Times New Roman"/>
          <w:sz w:val="24"/>
          <w:szCs w:val="24"/>
        </w:rPr>
        <w:t>3</w:t>
      </w:r>
      <w:r w:rsidRPr="00694F26">
        <w:rPr>
          <w:rFonts w:ascii="Times New Roman" w:hAnsi="Times New Roman" w:cs="Times New Roman"/>
          <w:sz w:val="24"/>
          <w:szCs w:val="24"/>
        </w:rPr>
        <w:t xml:space="preserve"> от ЗОП.</w:t>
      </w:r>
    </w:p>
    <w:p w:rsidR="00485116" w:rsidRPr="00694F26" w:rsidRDefault="00485116" w:rsidP="001B33A5">
      <w:pPr>
        <w:spacing w:after="120"/>
        <w:ind w:right="23" w:firstLine="682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 xml:space="preserve">Съгласно чл. 58, ал. 1 от ППЗОП, Комисията класира участниците по степента на съответствие на офертите с предварително обявените от възложителя условия. </w:t>
      </w:r>
    </w:p>
    <w:p w:rsidR="00485116" w:rsidRPr="00694F26" w:rsidRDefault="00485116" w:rsidP="008D5C67">
      <w:pPr>
        <w:spacing w:after="120" w:line="240" w:lineRule="auto"/>
        <w:ind w:right="2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F26">
        <w:rPr>
          <w:rFonts w:ascii="Times New Roman" w:hAnsi="Times New Roman" w:cs="Times New Roman"/>
          <w:b/>
          <w:sz w:val="24"/>
          <w:szCs w:val="24"/>
        </w:rPr>
        <w:t>Указания</w:t>
      </w:r>
      <w:r w:rsidR="00285FBB" w:rsidRPr="00694F26">
        <w:rPr>
          <w:rFonts w:ascii="Times New Roman" w:hAnsi="Times New Roman" w:cs="Times New Roman"/>
          <w:b/>
          <w:sz w:val="24"/>
          <w:szCs w:val="24"/>
        </w:rPr>
        <w:t xml:space="preserve">та </w:t>
      </w:r>
      <w:r w:rsidRPr="00694F26">
        <w:rPr>
          <w:rFonts w:ascii="Times New Roman" w:hAnsi="Times New Roman" w:cs="Times New Roman"/>
          <w:b/>
          <w:sz w:val="24"/>
          <w:szCs w:val="24"/>
        </w:rPr>
        <w:t>за определяне на оценката по всеки показател</w:t>
      </w:r>
      <w:r w:rsidR="00285FBB" w:rsidRPr="00694F26">
        <w:rPr>
          <w:rFonts w:ascii="Times New Roman" w:hAnsi="Times New Roman" w:cs="Times New Roman"/>
          <w:b/>
          <w:sz w:val="24"/>
          <w:szCs w:val="24"/>
        </w:rPr>
        <w:t xml:space="preserve"> се съдържат в отделен файл „Методика за оценка“.</w:t>
      </w:r>
      <w:r w:rsidRPr="00694F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5116" w:rsidRPr="00694F26" w:rsidRDefault="00485116" w:rsidP="00485116">
      <w:pPr>
        <w:tabs>
          <w:tab w:val="left" w:pos="113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ab/>
      </w:r>
      <w:r w:rsidRPr="00694F26">
        <w:rPr>
          <w:rFonts w:ascii="Times New Roman" w:hAnsi="Times New Roman" w:cs="Times New Roman"/>
          <w:sz w:val="24"/>
          <w:szCs w:val="24"/>
        </w:rPr>
        <w:tab/>
      </w:r>
    </w:p>
    <w:p w:rsidR="00CD1597" w:rsidRPr="00914FEA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21" w:firstLine="566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14FEA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53396F" w:rsidRPr="00914FE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14FEA">
        <w:rPr>
          <w:rFonts w:ascii="Times New Roman" w:hAnsi="Times New Roman" w:cs="Times New Roman"/>
          <w:b/>
          <w:bCs/>
          <w:sz w:val="24"/>
          <w:szCs w:val="24"/>
        </w:rPr>
        <w:t>. ОПРЕДЕЛЯНЕ НА ИЗПЪЛНИТЕЛ. СКЛЮЧВАНЕ НА ДОГОВОР ЗА ОБЩЕСТВЕНА ПОРЪЧКА. ГАРАНЦИЯ ЗА ИЗПЪЛНЕНИЕ</w:t>
      </w:r>
    </w:p>
    <w:p w:rsidR="00CD1597" w:rsidRPr="00914FEA" w:rsidRDefault="00CD1597" w:rsidP="00CD1597">
      <w:pPr>
        <w:kinsoku w:val="0"/>
        <w:overflowPunct w:val="0"/>
        <w:autoSpaceDE w:val="0"/>
        <w:autoSpaceDN w:val="0"/>
        <w:adjustRightInd w:val="0"/>
        <w:spacing w:before="115" w:after="0" w:line="240" w:lineRule="auto"/>
        <w:ind w:left="116" w:right="11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14FEA">
        <w:rPr>
          <w:rFonts w:ascii="Times New Roman" w:hAnsi="Times New Roman" w:cs="Times New Roman"/>
          <w:sz w:val="24"/>
          <w:szCs w:val="24"/>
        </w:rPr>
        <w:t>След приключване работата на комисията по чл. 103 ЗОП и в 10-дневен срок от утвърждаване на доклада по чл. 103, ал. 3 ЗОП, възложителят издава мотивирано решение по чл. 108 ЗОП.</w:t>
      </w:r>
    </w:p>
    <w:p w:rsidR="00CD1597" w:rsidRPr="00914FEA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14FEA">
        <w:rPr>
          <w:rFonts w:ascii="Times New Roman" w:hAnsi="Times New Roman" w:cs="Times New Roman"/>
          <w:sz w:val="24"/>
          <w:szCs w:val="24"/>
        </w:rPr>
        <w:t>Възложителят сключва писмен договор за обществена поръчка с определения за изпълнител участник, при условие че при подписване на договора определеният изпълнител:</w:t>
      </w:r>
    </w:p>
    <w:p w:rsidR="00CD1597" w:rsidRPr="00914FEA" w:rsidRDefault="00CD1597" w:rsidP="00CD1597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6" w:right="1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14FEA">
        <w:rPr>
          <w:rFonts w:ascii="Times New Roman" w:hAnsi="Times New Roman" w:cs="Times New Roman"/>
          <w:sz w:val="24"/>
          <w:szCs w:val="24"/>
        </w:rPr>
        <w:t>1. изпълни задължението по чл. 67, ал. 6 от ЗОП - да предостави актуални документи, удостоверяващи липсата на основанията за отстраняване от процедурата. Документите се представят и за подизпълнителите и третите лица, ако има такива. За  доказване на липсата на основания за отстраняване участникът, избран за изпълнител, представя документите по чл. 58, ал. 1 ЗОП.</w:t>
      </w:r>
    </w:p>
    <w:p w:rsidR="00CD1597" w:rsidRPr="00914FEA" w:rsidRDefault="00CD1597" w:rsidP="00CD1597">
      <w:pPr>
        <w:numPr>
          <w:ilvl w:val="0"/>
          <w:numId w:val="3"/>
        </w:numPr>
        <w:tabs>
          <w:tab w:val="left" w:pos="9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14FEA">
        <w:rPr>
          <w:rFonts w:ascii="Times New Roman" w:hAnsi="Times New Roman" w:cs="Times New Roman"/>
          <w:sz w:val="24"/>
          <w:szCs w:val="24"/>
        </w:rPr>
        <w:t xml:space="preserve">представи определената гаранция за обезпечаване изпълнението на договора. Гаранцията за изпълнение на договора е в размер на </w:t>
      </w:r>
      <w:r w:rsidR="008D5C67">
        <w:rPr>
          <w:rFonts w:ascii="Times New Roman" w:hAnsi="Times New Roman" w:cs="Times New Roman"/>
          <w:sz w:val="24"/>
          <w:szCs w:val="24"/>
        </w:rPr>
        <w:t>3</w:t>
      </w:r>
      <w:r w:rsidRPr="00914FEA">
        <w:rPr>
          <w:rFonts w:ascii="Times New Roman" w:hAnsi="Times New Roman" w:cs="Times New Roman"/>
          <w:sz w:val="24"/>
          <w:szCs w:val="24"/>
        </w:rPr>
        <w:t xml:space="preserve"> % от </w:t>
      </w:r>
      <w:r w:rsidR="008D5C67">
        <w:rPr>
          <w:rFonts w:ascii="Times New Roman" w:hAnsi="Times New Roman" w:cs="Times New Roman"/>
          <w:sz w:val="24"/>
          <w:szCs w:val="24"/>
        </w:rPr>
        <w:t xml:space="preserve">прогнозната </w:t>
      </w:r>
      <w:r w:rsidR="008D5C67" w:rsidRPr="00914FEA">
        <w:rPr>
          <w:rFonts w:ascii="Times New Roman" w:hAnsi="Times New Roman" w:cs="Times New Roman"/>
          <w:sz w:val="24"/>
          <w:szCs w:val="24"/>
        </w:rPr>
        <w:t xml:space="preserve">му </w:t>
      </w:r>
      <w:r w:rsidRPr="00914FEA">
        <w:rPr>
          <w:rFonts w:ascii="Times New Roman" w:hAnsi="Times New Roman" w:cs="Times New Roman"/>
          <w:sz w:val="24"/>
          <w:szCs w:val="24"/>
        </w:rPr>
        <w:t>стойност без ДДС. При представяне на гаранция за изпълнение по чл. 111, ал. 5, т. 2 ЗОП (банкова гаранция), в нея трябва да бъде изрично записано, че е безусловна и неотменима и че е в полза на възложителя.</w:t>
      </w:r>
    </w:p>
    <w:p w:rsidR="00CD1597" w:rsidRPr="00914FEA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14FEA">
        <w:rPr>
          <w:rFonts w:ascii="Times New Roman" w:hAnsi="Times New Roman" w:cs="Times New Roman"/>
          <w:sz w:val="24"/>
          <w:szCs w:val="24"/>
        </w:rPr>
        <w:t>При представяне на гаранция за изпълнение по чл. 111, ал. 5, т. 3 ЗОП (застраховка, която обезпечава изпълнението чрез покритие на отговорността на изпълнителя),</w:t>
      </w:r>
      <w:r w:rsidRPr="00914FE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14FEA">
        <w:rPr>
          <w:rFonts w:ascii="Times New Roman" w:hAnsi="Times New Roman" w:cs="Times New Roman"/>
          <w:sz w:val="24"/>
          <w:szCs w:val="24"/>
        </w:rPr>
        <w:t>застрахователната</w:t>
      </w:r>
      <w:r w:rsidRPr="00914FE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14FEA">
        <w:rPr>
          <w:rFonts w:ascii="Times New Roman" w:hAnsi="Times New Roman" w:cs="Times New Roman"/>
          <w:sz w:val="24"/>
          <w:szCs w:val="24"/>
        </w:rPr>
        <w:t>сума</w:t>
      </w:r>
      <w:r w:rsidRPr="00914FE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14FEA">
        <w:rPr>
          <w:rFonts w:ascii="Times New Roman" w:hAnsi="Times New Roman" w:cs="Times New Roman"/>
          <w:sz w:val="24"/>
          <w:szCs w:val="24"/>
        </w:rPr>
        <w:t>трябва</w:t>
      </w:r>
      <w:r w:rsidRPr="00914FEA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914FEA">
        <w:rPr>
          <w:rFonts w:ascii="Times New Roman" w:hAnsi="Times New Roman" w:cs="Times New Roman"/>
          <w:sz w:val="24"/>
          <w:szCs w:val="24"/>
        </w:rPr>
        <w:t>да</w:t>
      </w:r>
      <w:r w:rsidRPr="00914FE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14FEA">
        <w:rPr>
          <w:rFonts w:ascii="Times New Roman" w:hAnsi="Times New Roman" w:cs="Times New Roman"/>
          <w:sz w:val="24"/>
          <w:szCs w:val="24"/>
        </w:rPr>
        <w:t>е</w:t>
      </w:r>
      <w:r w:rsidRPr="00914FE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14FEA">
        <w:rPr>
          <w:rFonts w:ascii="Times New Roman" w:hAnsi="Times New Roman" w:cs="Times New Roman"/>
          <w:sz w:val="24"/>
          <w:szCs w:val="24"/>
        </w:rPr>
        <w:t>равна</w:t>
      </w:r>
      <w:r w:rsidRPr="00914FE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14FEA">
        <w:rPr>
          <w:rFonts w:ascii="Times New Roman" w:hAnsi="Times New Roman" w:cs="Times New Roman"/>
          <w:sz w:val="24"/>
          <w:szCs w:val="24"/>
        </w:rPr>
        <w:t>на</w:t>
      </w:r>
      <w:r w:rsidRPr="00914FE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14FEA">
        <w:rPr>
          <w:rFonts w:ascii="Times New Roman" w:hAnsi="Times New Roman" w:cs="Times New Roman"/>
          <w:sz w:val="24"/>
          <w:szCs w:val="24"/>
        </w:rPr>
        <w:t>сумата</w:t>
      </w:r>
      <w:r w:rsidRPr="00914FEA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914FEA">
        <w:rPr>
          <w:rFonts w:ascii="Times New Roman" w:hAnsi="Times New Roman" w:cs="Times New Roman"/>
          <w:sz w:val="24"/>
          <w:szCs w:val="24"/>
        </w:rPr>
        <w:t>на</w:t>
      </w:r>
      <w:r w:rsidRPr="00914FE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14FEA">
        <w:rPr>
          <w:rFonts w:ascii="Times New Roman" w:hAnsi="Times New Roman" w:cs="Times New Roman"/>
          <w:sz w:val="24"/>
          <w:szCs w:val="24"/>
        </w:rPr>
        <w:t>определената гаранция, а застрахователната премия да е платена еднократно. Застраховката трябва да е за конкретния договор и в полза на възложителя.</w:t>
      </w:r>
    </w:p>
    <w:p w:rsidR="00CD1597" w:rsidRPr="00914FEA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14FEA">
        <w:rPr>
          <w:rFonts w:ascii="Times New Roman" w:hAnsi="Times New Roman" w:cs="Times New Roman"/>
          <w:sz w:val="24"/>
          <w:szCs w:val="24"/>
        </w:rPr>
        <w:t xml:space="preserve">При представяне на гаранция за изпълнение по чл. 111, ал. 5, т. 2 или 3 от ЗОП, срокът на валидност и условията за освобождаването/усвояването на гаранцията следва да бъдат съобразени със срока на действие и условията на проекта на договор. Когато избраният изпълнител е обединение, което не е юридическо лице, всеки от </w:t>
      </w:r>
      <w:proofErr w:type="spellStart"/>
      <w:r w:rsidRPr="00914FEA">
        <w:rPr>
          <w:rFonts w:ascii="Times New Roman" w:hAnsi="Times New Roman" w:cs="Times New Roman"/>
          <w:sz w:val="24"/>
          <w:szCs w:val="24"/>
        </w:rPr>
        <w:t>съдружниците</w:t>
      </w:r>
      <w:proofErr w:type="spellEnd"/>
      <w:r w:rsidRPr="00914FEA">
        <w:rPr>
          <w:rFonts w:ascii="Times New Roman" w:hAnsi="Times New Roman" w:cs="Times New Roman"/>
          <w:sz w:val="24"/>
          <w:szCs w:val="24"/>
        </w:rPr>
        <w:t xml:space="preserve"> в него може да е </w:t>
      </w:r>
      <w:proofErr w:type="spellStart"/>
      <w:r w:rsidRPr="00914FEA">
        <w:rPr>
          <w:rFonts w:ascii="Times New Roman" w:hAnsi="Times New Roman" w:cs="Times New Roman"/>
          <w:sz w:val="24"/>
          <w:szCs w:val="24"/>
        </w:rPr>
        <w:t>наредител</w:t>
      </w:r>
      <w:proofErr w:type="spellEnd"/>
      <w:r w:rsidRPr="00914FEA">
        <w:rPr>
          <w:rFonts w:ascii="Times New Roman" w:hAnsi="Times New Roman" w:cs="Times New Roman"/>
          <w:sz w:val="24"/>
          <w:szCs w:val="24"/>
        </w:rPr>
        <w:t xml:space="preserve"> по банковата гаранция, съответно вносител на сумата по гаранцията или титуляр на застраховката.</w:t>
      </w:r>
    </w:p>
    <w:p w:rsidR="00CD1597" w:rsidRPr="00914FEA" w:rsidRDefault="00CD1597" w:rsidP="00CD1597">
      <w:pPr>
        <w:numPr>
          <w:ilvl w:val="0"/>
          <w:numId w:val="3"/>
        </w:numPr>
        <w:tabs>
          <w:tab w:val="left" w:pos="10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14FEA">
        <w:rPr>
          <w:rFonts w:ascii="Times New Roman" w:hAnsi="Times New Roman" w:cs="Times New Roman"/>
          <w:sz w:val="24"/>
          <w:szCs w:val="24"/>
        </w:rPr>
        <w:t>извърши съответна регистрация, представи документ или изпълни друго изискване,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</w:t>
      </w:r>
      <w:r w:rsidRPr="00914FEA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14FEA">
        <w:rPr>
          <w:rFonts w:ascii="Times New Roman" w:hAnsi="Times New Roman" w:cs="Times New Roman"/>
          <w:sz w:val="24"/>
          <w:szCs w:val="24"/>
        </w:rPr>
        <w:t>поръчка.</w:t>
      </w:r>
    </w:p>
    <w:p w:rsidR="00CD1597" w:rsidRPr="00914FEA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82"/>
        <w:rPr>
          <w:rFonts w:ascii="Times New Roman" w:hAnsi="Times New Roman" w:cs="Times New Roman"/>
          <w:sz w:val="24"/>
          <w:szCs w:val="24"/>
        </w:rPr>
      </w:pPr>
      <w:r w:rsidRPr="00914FEA">
        <w:rPr>
          <w:rFonts w:ascii="Times New Roman" w:hAnsi="Times New Roman" w:cs="Times New Roman"/>
          <w:sz w:val="24"/>
          <w:szCs w:val="24"/>
        </w:rPr>
        <w:t>Възложителят не сключва договор, когато участникът, класиран на първо място:</w:t>
      </w:r>
    </w:p>
    <w:p w:rsidR="00CD1597" w:rsidRPr="00914FEA" w:rsidRDefault="00CD1597" w:rsidP="00CD1597">
      <w:pPr>
        <w:numPr>
          <w:ilvl w:val="0"/>
          <w:numId w:val="2"/>
        </w:numPr>
        <w:tabs>
          <w:tab w:val="left" w:pos="92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FEA">
        <w:rPr>
          <w:rFonts w:ascii="Times New Roman" w:hAnsi="Times New Roman" w:cs="Times New Roman"/>
          <w:sz w:val="24"/>
          <w:szCs w:val="24"/>
        </w:rPr>
        <w:t>откаже да сключи</w:t>
      </w:r>
      <w:r w:rsidRPr="00914F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14FEA">
        <w:rPr>
          <w:rFonts w:ascii="Times New Roman" w:hAnsi="Times New Roman" w:cs="Times New Roman"/>
          <w:sz w:val="24"/>
          <w:szCs w:val="24"/>
        </w:rPr>
        <w:t>договор;</w:t>
      </w:r>
    </w:p>
    <w:p w:rsidR="00CD1597" w:rsidRPr="00914FEA" w:rsidRDefault="00CD1597" w:rsidP="00CD1597">
      <w:pPr>
        <w:numPr>
          <w:ilvl w:val="0"/>
          <w:numId w:val="2"/>
        </w:numPr>
        <w:tabs>
          <w:tab w:val="left" w:pos="92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FEA">
        <w:rPr>
          <w:rFonts w:ascii="Times New Roman" w:hAnsi="Times New Roman" w:cs="Times New Roman"/>
          <w:sz w:val="24"/>
          <w:szCs w:val="24"/>
        </w:rPr>
        <w:t>не изпълни някое от гореизброените</w:t>
      </w:r>
      <w:r w:rsidRPr="00914F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14FEA">
        <w:rPr>
          <w:rFonts w:ascii="Times New Roman" w:hAnsi="Times New Roman" w:cs="Times New Roman"/>
          <w:sz w:val="24"/>
          <w:szCs w:val="24"/>
        </w:rPr>
        <w:t>условия;</w:t>
      </w:r>
    </w:p>
    <w:p w:rsidR="00CD1597" w:rsidRPr="00914FEA" w:rsidRDefault="00CD1597" w:rsidP="00CD1597">
      <w:pPr>
        <w:numPr>
          <w:ilvl w:val="0"/>
          <w:numId w:val="2"/>
        </w:numPr>
        <w:tabs>
          <w:tab w:val="left" w:pos="92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FEA">
        <w:rPr>
          <w:rFonts w:ascii="Times New Roman" w:hAnsi="Times New Roman" w:cs="Times New Roman"/>
          <w:sz w:val="24"/>
          <w:szCs w:val="24"/>
        </w:rPr>
        <w:t>не докаже, че не са налице основания за отстраняване от</w:t>
      </w:r>
      <w:r w:rsidRPr="00914FE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14FEA">
        <w:rPr>
          <w:rFonts w:ascii="Times New Roman" w:hAnsi="Times New Roman" w:cs="Times New Roman"/>
          <w:sz w:val="24"/>
          <w:szCs w:val="24"/>
        </w:rPr>
        <w:t>процедурата.</w:t>
      </w:r>
    </w:p>
    <w:p w:rsidR="00CD1597" w:rsidRPr="00914FEA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2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14FEA">
        <w:rPr>
          <w:rFonts w:ascii="Times New Roman" w:hAnsi="Times New Roman" w:cs="Times New Roman"/>
          <w:sz w:val="24"/>
          <w:szCs w:val="24"/>
        </w:rPr>
        <w:lastRenderedPageBreak/>
        <w:t>В тези случаи възложителят може да измени влязлото в сила решение в частта за определяне на изпълнител и с мотивирано решение да определи втория</w:t>
      </w:r>
      <w:r w:rsidRPr="00914FE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14FEA">
        <w:rPr>
          <w:rFonts w:ascii="Times New Roman" w:hAnsi="Times New Roman" w:cs="Times New Roman"/>
          <w:sz w:val="24"/>
          <w:szCs w:val="24"/>
        </w:rPr>
        <w:t>класиран участник за изпълнител.</w:t>
      </w:r>
    </w:p>
    <w:p w:rsidR="00CD1597" w:rsidRPr="00914FEA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14FEA">
        <w:rPr>
          <w:rFonts w:ascii="Times New Roman" w:hAnsi="Times New Roman" w:cs="Times New Roman"/>
          <w:sz w:val="24"/>
          <w:szCs w:val="24"/>
        </w:rPr>
        <w:t>Когато определеният изпълнител е неперсонифицирано обединение на физически и/или юридически лица, договорът за обществена поръчка се сключва,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държавата, в която обединението е установено.</w:t>
      </w:r>
    </w:p>
    <w:p w:rsidR="00CD1597" w:rsidRPr="00914FEA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7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14FEA">
        <w:rPr>
          <w:rFonts w:ascii="Times New Roman" w:hAnsi="Times New Roman" w:cs="Times New Roman"/>
          <w:sz w:val="24"/>
          <w:szCs w:val="24"/>
        </w:rPr>
        <w:t>Договорът се сключва в едномесечен срок след влизане в сила на решението за определяне на изпълнител или на определението, с което е допуснато предварително изпълнение на това решение, но не преди изтичане на 14-дневен срок от уведомяването на заинтересованите участници за решението за определяне на изпълнител.</w:t>
      </w:r>
    </w:p>
    <w:p w:rsidR="00CD1597" w:rsidRPr="00914FEA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597" w:rsidRPr="00914FEA" w:rsidRDefault="00CD1597" w:rsidP="00CD1597">
      <w:pPr>
        <w:kinsoku w:val="0"/>
        <w:overflowPunct w:val="0"/>
        <w:autoSpaceDE w:val="0"/>
        <w:autoSpaceDN w:val="0"/>
        <w:adjustRightInd w:val="0"/>
        <w:spacing w:after="0" w:line="254" w:lineRule="exact"/>
        <w:ind w:left="606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14FEA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53396F" w:rsidRPr="00914FEA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914FEA">
        <w:rPr>
          <w:rFonts w:ascii="Times New Roman" w:hAnsi="Times New Roman" w:cs="Times New Roman"/>
          <w:b/>
          <w:bCs/>
          <w:sz w:val="24"/>
          <w:szCs w:val="24"/>
        </w:rPr>
        <w:t>. ДРУГА ИНФОРМАЦИЯ</w:t>
      </w:r>
    </w:p>
    <w:p w:rsidR="00CD1597" w:rsidRPr="00914FEA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1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14FEA">
        <w:rPr>
          <w:rFonts w:ascii="Times New Roman" w:hAnsi="Times New Roman" w:cs="Times New Roman"/>
          <w:sz w:val="24"/>
          <w:szCs w:val="24"/>
        </w:rPr>
        <w:t xml:space="preserve">Участниците са длъжни да уведомяват възложителя за всички промени в декларираните обстоятелства, писмено в 3-дневен срок от настъпването на съответната промяна. Банковата сметка на Община </w:t>
      </w:r>
      <w:r w:rsidR="00C0583B" w:rsidRPr="00914FEA">
        <w:rPr>
          <w:rFonts w:ascii="Times New Roman" w:hAnsi="Times New Roman" w:cs="Times New Roman"/>
          <w:sz w:val="24"/>
          <w:szCs w:val="24"/>
        </w:rPr>
        <w:t>Русе</w:t>
      </w:r>
      <w:r w:rsidRPr="00914FEA">
        <w:rPr>
          <w:rFonts w:ascii="Times New Roman" w:hAnsi="Times New Roman" w:cs="Times New Roman"/>
          <w:sz w:val="24"/>
          <w:szCs w:val="24"/>
        </w:rPr>
        <w:t>, по която може да бъде внесена гаранцията за изпълнение по чл. 111, ал. 5, т. 1 от ЗОП, е както следва:</w:t>
      </w:r>
    </w:p>
    <w:p w:rsidR="00C0583B" w:rsidRPr="00914FEA" w:rsidRDefault="00C0583B" w:rsidP="00C0583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1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14FEA">
        <w:rPr>
          <w:rFonts w:ascii="Times New Roman" w:hAnsi="Times New Roman" w:cs="Times New Roman"/>
          <w:sz w:val="24"/>
          <w:szCs w:val="24"/>
        </w:rPr>
        <w:t>ТБ Инвестбанк АД, Клон Русе</w:t>
      </w:r>
    </w:p>
    <w:p w:rsidR="00C0583B" w:rsidRPr="00914FEA" w:rsidRDefault="00C0583B" w:rsidP="00C0583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1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14FEA">
        <w:rPr>
          <w:rFonts w:ascii="Times New Roman" w:hAnsi="Times New Roman" w:cs="Times New Roman"/>
          <w:sz w:val="24"/>
          <w:szCs w:val="24"/>
        </w:rPr>
        <w:t>IBAN: BG37 IORT 7379 3300 0300 00 BIC: IORTBGSF</w:t>
      </w:r>
    </w:p>
    <w:p w:rsidR="00CD1597" w:rsidRPr="00914FEA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1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14FEA">
        <w:rPr>
          <w:rFonts w:ascii="Times New Roman" w:hAnsi="Times New Roman" w:cs="Times New Roman"/>
          <w:sz w:val="24"/>
          <w:szCs w:val="24"/>
        </w:rPr>
        <w:t>За неуредените в настоящата документация въпроси, се прилагат разпоредбите на Закона за обществени поръчки, Правилника за прилагане на Закона за обществените поръчки, Търговския закон, Закона за задълженията и договорите, както и приложимите национални и международни нормативни актове, съобразно предмета на поръчката.</w:t>
      </w:r>
    </w:p>
    <w:p w:rsidR="00076B14" w:rsidRPr="00F2446C" w:rsidRDefault="00076B14" w:rsidP="00076B14">
      <w:pPr>
        <w:kinsoku w:val="0"/>
        <w:overflowPunct w:val="0"/>
        <w:autoSpaceDE w:val="0"/>
        <w:autoSpaceDN w:val="0"/>
        <w:adjustRightInd w:val="0"/>
        <w:spacing w:after="0" w:line="253" w:lineRule="exact"/>
        <w:ind w:left="40" w:firstLine="565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1597" w:rsidRPr="00F2446C" w:rsidRDefault="00CD1597" w:rsidP="00076B14">
      <w:pPr>
        <w:kinsoku w:val="0"/>
        <w:overflowPunct w:val="0"/>
        <w:autoSpaceDE w:val="0"/>
        <w:autoSpaceDN w:val="0"/>
        <w:adjustRightInd w:val="0"/>
        <w:spacing w:after="0" w:line="253" w:lineRule="exact"/>
        <w:ind w:left="40" w:firstLine="565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2446C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53396F" w:rsidRPr="00F2446C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F2446C">
        <w:rPr>
          <w:rFonts w:ascii="Times New Roman" w:hAnsi="Times New Roman" w:cs="Times New Roman"/>
          <w:b/>
          <w:bCs/>
          <w:sz w:val="24"/>
          <w:szCs w:val="24"/>
        </w:rPr>
        <w:t>І. ПРИЛОЖЕНИЯ:</w:t>
      </w:r>
    </w:p>
    <w:p w:rsidR="00CD1597" w:rsidRPr="00F2446C" w:rsidRDefault="00CD1597" w:rsidP="00CD1597">
      <w:pPr>
        <w:numPr>
          <w:ilvl w:val="0"/>
          <w:numId w:val="1"/>
        </w:numPr>
        <w:tabs>
          <w:tab w:val="left" w:pos="1403"/>
        </w:tabs>
        <w:kinsoku w:val="0"/>
        <w:overflowPunct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F2446C">
        <w:rPr>
          <w:rFonts w:ascii="Times New Roman" w:hAnsi="Times New Roman" w:cs="Times New Roman"/>
          <w:sz w:val="24"/>
          <w:szCs w:val="24"/>
        </w:rPr>
        <w:t>Образец</w:t>
      </w:r>
      <w:r w:rsidRPr="00F2446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446C">
        <w:rPr>
          <w:rFonts w:ascii="Times New Roman" w:hAnsi="Times New Roman" w:cs="Times New Roman"/>
          <w:sz w:val="24"/>
          <w:szCs w:val="24"/>
        </w:rPr>
        <w:t>ЕЕДОП</w:t>
      </w:r>
    </w:p>
    <w:p w:rsidR="00CD1597" w:rsidRPr="00F2446C" w:rsidRDefault="00CD1597" w:rsidP="00CD1597">
      <w:pPr>
        <w:numPr>
          <w:ilvl w:val="0"/>
          <w:numId w:val="1"/>
        </w:numPr>
        <w:tabs>
          <w:tab w:val="left" w:pos="1403"/>
        </w:tabs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  <w:r w:rsidRPr="00F2446C">
        <w:rPr>
          <w:rFonts w:ascii="Times New Roman" w:hAnsi="Times New Roman" w:cs="Times New Roman"/>
          <w:sz w:val="24"/>
          <w:szCs w:val="24"/>
        </w:rPr>
        <w:t>Образец на Техническо</w:t>
      </w:r>
      <w:r w:rsidRPr="00F2446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446C">
        <w:rPr>
          <w:rFonts w:ascii="Times New Roman" w:hAnsi="Times New Roman" w:cs="Times New Roman"/>
          <w:sz w:val="24"/>
          <w:szCs w:val="24"/>
        </w:rPr>
        <w:t>предложение</w:t>
      </w:r>
    </w:p>
    <w:p w:rsidR="00CD1597" w:rsidRPr="00F2446C" w:rsidRDefault="00CD1597" w:rsidP="00CD1597">
      <w:pPr>
        <w:numPr>
          <w:ilvl w:val="0"/>
          <w:numId w:val="1"/>
        </w:numPr>
        <w:tabs>
          <w:tab w:val="left" w:pos="1403"/>
        </w:tabs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  <w:r w:rsidRPr="00F2446C">
        <w:rPr>
          <w:rFonts w:ascii="Times New Roman" w:hAnsi="Times New Roman" w:cs="Times New Roman"/>
          <w:sz w:val="24"/>
          <w:szCs w:val="24"/>
        </w:rPr>
        <w:t>Образец на Ценово</w:t>
      </w:r>
      <w:r w:rsidRPr="00F2446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446C">
        <w:rPr>
          <w:rFonts w:ascii="Times New Roman" w:hAnsi="Times New Roman" w:cs="Times New Roman"/>
          <w:sz w:val="24"/>
          <w:szCs w:val="24"/>
        </w:rPr>
        <w:t>предложение</w:t>
      </w:r>
    </w:p>
    <w:p w:rsidR="00CD1597" w:rsidRPr="00F2446C" w:rsidRDefault="00CD1597" w:rsidP="00CD1597">
      <w:pPr>
        <w:numPr>
          <w:ilvl w:val="0"/>
          <w:numId w:val="1"/>
        </w:numPr>
        <w:tabs>
          <w:tab w:val="left" w:pos="1403"/>
        </w:tabs>
        <w:kinsoku w:val="0"/>
        <w:overflowPunct w:val="0"/>
        <w:autoSpaceDE w:val="0"/>
        <w:autoSpaceDN w:val="0"/>
        <w:adjustRightInd w:val="0"/>
        <w:spacing w:before="1" w:after="0" w:line="293" w:lineRule="exact"/>
        <w:rPr>
          <w:rFonts w:ascii="Times New Roman" w:hAnsi="Times New Roman" w:cs="Times New Roman"/>
          <w:sz w:val="24"/>
          <w:szCs w:val="24"/>
        </w:rPr>
      </w:pPr>
      <w:r w:rsidRPr="00F2446C">
        <w:rPr>
          <w:rFonts w:ascii="Times New Roman" w:hAnsi="Times New Roman" w:cs="Times New Roman"/>
          <w:sz w:val="24"/>
          <w:szCs w:val="24"/>
        </w:rPr>
        <w:t>Техническ</w:t>
      </w:r>
      <w:r w:rsidR="00F1492D" w:rsidRPr="00F2446C">
        <w:rPr>
          <w:rFonts w:ascii="Times New Roman" w:hAnsi="Times New Roman" w:cs="Times New Roman"/>
          <w:sz w:val="24"/>
          <w:szCs w:val="24"/>
        </w:rPr>
        <w:t>а</w:t>
      </w:r>
      <w:r w:rsidRPr="00F2446C">
        <w:rPr>
          <w:rFonts w:ascii="Times New Roman" w:hAnsi="Times New Roman" w:cs="Times New Roman"/>
          <w:sz w:val="24"/>
          <w:szCs w:val="24"/>
        </w:rPr>
        <w:t xml:space="preserve"> спецификаци</w:t>
      </w:r>
      <w:r w:rsidR="00F1492D" w:rsidRPr="00F2446C">
        <w:rPr>
          <w:rFonts w:ascii="Times New Roman" w:hAnsi="Times New Roman" w:cs="Times New Roman"/>
          <w:sz w:val="24"/>
          <w:szCs w:val="24"/>
        </w:rPr>
        <w:t>я</w:t>
      </w:r>
    </w:p>
    <w:p w:rsidR="00F1492D" w:rsidRPr="00F2446C" w:rsidRDefault="00F1492D" w:rsidP="00CD1597">
      <w:pPr>
        <w:numPr>
          <w:ilvl w:val="0"/>
          <w:numId w:val="1"/>
        </w:numPr>
        <w:tabs>
          <w:tab w:val="left" w:pos="1403"/>
        </w:tabs>
        <w:kinsoku w:val="0"/>
        <w:overflowPunct w:val="0"/>
        <w:autoSpaceDE w:val="0"/>
        <w:autoSpaceDN w:val="0"/>
        <w:adjustRightInd w:val="0"/>
        <w:spacing w:before="1" w:after="0" w:line="293" w:lineRule="exact"/>
        <w:rPr>
          <w:rFonts w:ascii="Times New Roman" w:hAnsi="Times New Roman" w:cs="Times New Roman"/>
          <w:sz w:val="24"/>
          <w:szCs w:val="24"/>
        </w:rPr>
      </w:pPr>
      <w:r w:rsidRPr="00F2446C">
        <w:rPr>
          <w:rFonts w:ascii="Times New Roman" w:hAnsi="Times New Roman" w:cs="Times New Roman"/>
          <w:sz w:val="24"/>
          <w:szCs w:val="24"/>
        </w:rPr>
        <w:t>Методика за оценка</w:t>
      </w:r>
    </w:p>
    <w:p w:rsidR="00CD1597" w:rsidRPr="00F2446C" w:rsidRDefault="00CD1597" w:rsidP="00CD1597">
      <w:pPr>
        <w:numPr>
          <w:ilvl w:val="0"/>
          <w:numId w:val="1"/>
        </w:numPr>
        <w:tabs>
          <w:tab w:val="left" w:pos="1403"/>
        </w:tabs>
        <w:kinsoku w:val="0"/>
        <w:overflowPunct w:val="0"/>
        <w:autoSpaceDE w:val="0"/>
        <w:autoSpaceDN w:val="0"/>
        <w:adjustRightInd w:val="0"/>
        <w:spacing w:before="1" w:after="0" w:line="293" w:lineRule="exact"/>
        <w:rPr>
          <w:rFonts w:ascii="Times New Roman" w:hAnsi="Times New Roman" w:cs="Times New Roman"/>
          <w:sz w:val="24"/>
          <w:szCs w:val="24"/>
        </w:rPr>
      </w:pPr>
      <w:r w:rsidRPr="00F2446C">
        <w:rPr>
          <w:rFonts w:ascii="Times New Roman" w:hAnsi="Times New Roman" w:cs="Times New Roman"/>
          <w:sz w:val="24"/>
          <w:szCs w:val="24"/>
        </w:rPr>
        <w:t>Проект на договор</w:t>
      </w:r>
    </w:p>
    <w:p w:rsidR="00555A5E" w:rsidRPr="00F2446C" w:rsidRDefault="00555A5E" w:rsidP="00076B1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6B14" w:rsidRPr="00F2446C" w:rsidRDefault="00076B14" w:rsidP="00076B1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446C">
        <w:rPr>
          <w:rFonts w:ascii="Times New Roman" w:hAnsi="Times New Roman" w:cs="Times New Roman"/>
          <w:i/>
          <w:sz w:val="24"/>
          <w:szCs w:val="24"/>
          <w:lang w:val="en-US"/>
        </w:rPr>
        <w:t>*</w:t>
      </w:r>
      <w:r w:rsidRPr="00F2446C">
        <w:rPr>
          <w:rFonts w:ascii="Times New Roman" w:hAnsi="Times New Roman" w:cs="Times New Roman"/>
          <w:i/>
          <w:sz w:val="24"/>
          <w:szCs w:val="24"/>
        </w:rPr>
        <w:t>При противоречие в записите на отделните документи от документацията, валидни са записите в документа с по-висок приоритет, като приоритетите на документите са в следната последователност:</w:t>
      </w:r>
    </w:p>
    <w:p w:rsidR="00076B14" w:rsidRPr="00F2446C" w:rsidRDefault="00076B14" w:rsidP="00555A5E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F2446C">
        <w:rPr>
          <w:rFonts w:ascii="Times New Roman" w:hAnsi="Times New Roman" w:cs="Times New Roman"/>
          <w:i/>
          <w:sz w:val="24"/>
          <w:szCs w:val="24"/>
        </w:rPr>
        <w:t xml:space="preserve">1. Решение за откриване  на обществена поръчка </w:t>
      </w:r>
    </w:p>
    <w:p w:rsidR="00076B14" w:rsidRPr="00F2446C" w:rsidRDefault="00076B14" w:rsidP="00555A5E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F2446C">
        <w:rPr>
          <w:rFonts w:ascii="Times New Roman" w:hAnsi="Times New Roman" w:cs="Times New Roman"/>
          <w:i/>
          <w:sz w:val="24"/>
          <w:szCs w:val="24"/>
        </w:rPr>
        <w:t xml:space="preserve">2. Обявление за обществената поръчка </w:t>
      </w:r>
    </w:p>
    <w:p w:rsidR="00076B14" w:rsidRPr="00F2446C" w:rsidRDefault="00076B14" w:rsidP="00555A5E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F2446C">
        <w:rPr>
          <w:rFonts w:ascii="Times New Roman" w:hAnsi="Times New Roman" w:cs="Times New Roman"/>
          <w:i/>
          <w:sz w:val="24"/>
          <w:szCs w:val="24"/>
        </w:rPr>
        <w:t>3. Технически спецификации</w:t>
      </w:r>
    </w:p>
    <w:p w:rsidR="00076B14" w:rsidRPr="00F2446C" w:rsidRDefault="00076B14" w:rsidP="00555A5E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F2446C">
        <w:rPr>
          <w:rFonts w:ascii="Times New Roman" w:hAnsi="Times New Roman" w:cs="Times New Roman"/>
          <w:i/>
          <w:sz w:val="24"/>
          <w:szCs w:val="24"/>
        </w:rPr>
        <w:t>4. Указания за участие и подготовка на офертата</w:t>
      </w:r>
    </w:p>
    <w:p w:rsidR="00076B14" w:rsidRPr="00F2446C" w:rsidRDefault="00076B14" w:rsidP="00555A5E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F2446C">
        <w:rPr>
          <w:rFonts w:ascii="Times New Roman" w:hAnsi="Times New Roman" w:cs="Times New Roman"/>
          <w:i/>
          <w:sz w:val="24"/>
          <w:szCs w:val="24"/>
        </w:rPr>
        <w:t>5. Проект на договор</w:t>
      </w:r>
    </w:p>
    <w:p w:rsidR="00076B14" w:rsidRPr="00F2446C" w:rsidRDefault="00076B14" w:rsidP="00555A5E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F2446C">
        <w:rPr>
          <w:rFonts w:ascii="Times New Roman" w:hAnsi="Times New Roman" w:cs="Times New Roman"/>
          <w:i/>
          <w:sz w:val="24"/>
          <w:szCs w:val="24"/>
        </w:rPr>
        <w:t>6. Образци</w:t>
      </w:r>
    </w:p>
    <w:p w:rsidR="00076B14" w:rsidRPr="00F2446C" w:rsidRDefault="00076B14" w:rsidP="00555A5E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F2446C">
        <w:rPr>
          <w:rFonts w:ascii="Times New Roman" w:hAnsi="Times New Roman" w:cs="Times New Roman"/>
          <w:i/>
          <w:sz w:val="24"/>
          <w:szCs w:val="24"/>
        </w:rPr>
        <w:t>Документът с най-висок приоритет е посочен на първо място.</w:t>
      </w:r>
    </w:p>
    <w:p w:rsidR="00137A02" w:rsidRPr="00137A02" w:rsidRDefault="00137A02" w:rsidP="00137A02">
      <w:pPr>
        <w:widowControl w:val="0"/>
        <w:tabs>
          <w:tab w:val="left" w:pos="0"/>
          <w:tab w:val="left" w:pos="486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92E" w:rsidRDefault="0080492E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92E" w:rsidRPr="00137A02" w:rsidRDefault="0080492E" w:rsidP="0080492E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 xml:space="preserve">ОБРАЗЕЦ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 w:rsidR="00E23064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ПРИЛОЖЕН</w:t>
      </w:r>
      <w:r w:rsidR="00E23064">
        <w:rPr>
          <w:rFonts w:ascii="Times New Roman" w:eastAsia="Times New Roman" w:hAnsi="Times New Roman" w:cs="Times New Roman"/>
          <w:b/>
          <w:sz w:val="24"/>
          <w:szCs w:val="24"/>
        </w:rPr>
        <w:t xml:space="preserve"> ОТДЕЛНО ЕЕДОП /</w:t>
      </w:r>
      <w:r w:rsidR="00146E15">
        <w:rPr>
          <w:rFonts w:ascii="Times New Roman" w:eastAsia="Times New Roman" w:hAnsi="Times New Roman" w:cs="Times New Roman"/>
          <w:b/>
          <w:sz w:val="24"/>
          <w:szCs w:val="24"/>
        </w:rPr>
        <w:t xml:space="preserve">файл - </w:t>
      </w:r>
      <w:proofErr w:type="spellStart"/>
      <w:r w:rsidR="00E23064" w:rsidRPr="00E23064">
        <w:rPr>
          <w:rFonts w:ascii="Times New Roman" w:hAnsi="Times New Roman" w:cs="Times New Roman"/>
          <w:b/>
          <w:sz w:val="24"/>
          <w:szCs w:val="24"/>
        </w:rPr>
        <w:t>espd-request</w:t>
      </w:r>
      <w:proofErr w:type="spellEnd"/>
      <w:r w:rsidR="00E23064" w:rsidRPr="00E23064">
        <w:rPr>
          <w:rFonts w:ascii="Times New Roman" w:hAnsi="Times New Roman" w:cs="Times New Roman"/>
          <w:b/>
          <w:sz w:val="24"/>
          <w:szCs w:val="24"/>
        </w:rPr>
        <w:t>.xml</w:t>
      </w:r>
      <w:r w:rsidR="00E23064">
        <w:rPr>
          <w:rFonts w:ascii="Times New Roman" w:hAnsi="Times New Roman" w:cs="Times New Roman"/>
          <w:sz w:val="24"/>
          <w:szCs w:val="24"/>
        </w:rPr>
        <w:t>/</w:t>
      </w:r>
    </w:p>
    <w:p w:rsidR="00E23064" w:rsidRDefault="00E23064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7A02" w:rsidRPr="00137A02" w:rsidRDefault="00137A02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 xml:space="preserve">ОБРАЗЕЦ № </w:t>
      </w:r>
      <w:r w:rsidR="00C54BA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37A02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="00D459F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C54BA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459FA">
        <w:rPr>
          <w:rFonts w:ascii="Times New Roman" w:eastAsia="Times New Roman" w:hAnsi="Times New Roman" w:cs="Times New Roman"/>
          <w:b/>
          <w:sz w:val="24"/>
          <w:szCs w:val="24"/>
        </w:rPr>
        <w:t>.24</w:t>
      </w: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ТЕХНИЧЕСКО ПРЕДЛОЖЕНИЕ ЗА ИЗПЪЛНЕНИЕ </w:t>
      </w:r>
    </w:p>
    <w:p w:rsidR="00137A02" w:rsidRPr="00137A02" w:rsidRDefault="00D459FA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="00137A02" w:rsidRPr="00137A02">
        <w:rPr>
          <w:rFonts w:ascii="Times New Roman" w:eastAsia="Times New Roman" w:hAnsi="Times New Roman" w:cs="Times New Roman"/>
          <w:b/>
          <w:sz w:val="24"/>
          <w:szCs w:val="24"/>
        </w:rPr>
        <w:t xml:space="preserve"> позиция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№ ………</w:t>
      </w: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.......................................................................................................................................................</w:t>
      </w: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наименование</w:t>
      </w:r>
      <w:proofErr w:type="spellEnd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участника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и подписано.....................................................................................................................................</w:t>
      </w: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.......................................................................................................................................................</w:t>
      </w: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трите</w:t>
      </w:r>
      <w:proofErr w:type="spellEnd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имена</w:t>
      </w:r>
      <w:proofErr w:type="spellEnd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и ЕГН)</w:t>
      </w: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качеството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му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..................................................................................................................................</w:t>
      </w: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длъжност</w:t>
      </w:r>
      <w:proofErr w:type="spellEnd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с ЕИК/БУЛСТАТ/ЕГН/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друга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индивидуализация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участника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подизпълнителя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когато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приложимо):...............................................................................................................................;</w:t>
      </w: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37A02" w:rsidRPr="00137A02" w:rsidRDefault="00137A02" w:rsidP="00137A02">
      <w:pPr>
        <w:shd w:val="clear" w:color="auto" w:fill="FFFFFF"/>
        <w:spacing w:after="120"/>
        <w:ind w:firstLine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37A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УВАЖАЕМИ ДАМИ И ГОСПОДА,</w:t>
      </w: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1.</w:t>
      </w: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След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запознаване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всички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документи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образци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документацията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процедурата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получаването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потвърждавам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с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настоящото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удостоверявам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и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потвърждавам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е,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представляваният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37A02">
        <w:rPr>
          <w:rFonts w:ascii="Times New Roman" w:eastAsia="Times New Roman" w:hAnsi="Times New Roman" w:cs="Times New Roman"/>
          <w:sz w:val="24"/>
          <w:szCs w:val="24"/>
        </w:rPr>
        <w:t>мен/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нас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участник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отговаря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изискванията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условията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посочени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документацията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процедура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предмет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“</w:t>
      </w:r>
      <w:r w:rsidRPr="00137A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Обществен превоз на пътници по линии от утвърдените Общинска</w:t>
      </w:r>
      <w:r w:rsidR="00D459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Областна</w:t>
      </w:r>
      <w:r w:rsidRPr="00137A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Републиканска транспортни схеми по </w:t>
      </w:r>
      <w:r w:rsidR="00D459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24</w:t>
      </w:r>
      <w:r w:rsidRPr="00137A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обособени позиции</w:t>
      </w:r>
      <w:r w:rsidRPr="00137A02">
        <w:rPr>
          <w:rFonts w:ascii="Times New Roman" w:eastAsia="Times New Roman" w:hAnsi="Times New Roman" w:cs="Times New Roman"/>
          <w:b/>
          <w:sz w:val="24"/>
          <w:szCs w:val="24"/>
        </w:rPr>
        <w:t>“</w:t>
      </w: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2.</w:t>
      </w: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Декларирам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е,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сме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получили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посредством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Профила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купувача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документация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r w:rsidRPr="00137A02">
        <w:rPr>
          <w:rFonts w:ascii="Times New Roman" w:eastAsia="Times New Roman" w:hAnsi="Times New Roman" w:cs="Times New Roman"/>
          <w:sz w:val="24"/>
          <w:szCs w:val="24"/>
        </w:rPr>
        <w:t>съм/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сме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запознат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и с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указанията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условията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обявената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Вас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процедура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Съглас</w:t>
      </w:r>
      <w:r w:rsidRPr="00137A02">
        <w:rPr>
          <w:rFonts w:ascii="Times New Roman" w:eastAsia="Times New Roman" w:hAnsi="Times New Roman" w:cs="Times New Roman"/>
          <w:sz w:val="24"/>
          <w:szCs w:val="24"/>
        </w:rPr>
        <w:t>ен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</w:rPr>
        <w:t>/н</w:t>
      </w: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и </w:t>
      </w:r>
      <w:r w:rsidRPr="00137A02">
        <w:rPr>
          <w:rFonts w:ascii="Times New Roman" w:eastAsia="Times New Roman" w:hAnsi="Times New Roman" w:cs="Times New Roman"/>
          <w:sz w:val="24"/>
          <w:szCs w:val="24"/>
        </w:rPr>
        <w:t>съм/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сме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поставените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Вас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условия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ги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приемам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възражения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7A0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Декларирам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</w:rPr>
        <w:t>/е, че сме з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апознат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проекта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договора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възлагане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обществената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поръчка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приемам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</w:rPr>
        <w:t>/е</w:t>
      </w: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го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възражения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ако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участникът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когото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представлявам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</w:rPr>
        <w:t>/е</w:t>
      </w: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определен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изпълнител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ще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сключа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</w:rPr>
        <w:t>/им</w:t>
      </w: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договора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изцяло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съответствие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проекта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документацията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в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законоустановения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срок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A02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С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подаване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настоящата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декларирам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е,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</w:rPr>
        <w:t>ъм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</w:rPr>
        <w:t>/с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ме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съглас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137A02">
        <w:rPr>
          <w:rFonts w:ascii="Times New Roman" w:eastAsia="Times New Roman" w:hAnsi="Times New Roman" w:cs="Times New Roman"/>
          <w:sz w:val="24"/>
          <w:szCs w:val="24"/>
        </w:rPr>
        <w:t>/н</w:t>
      </w: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и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валидността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137A0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137A02">
        <w:rPr>
          <w:rFonts w:ascii="Times New Roman" w:eastAsia="Times New Roman" w:hAnsi="Times New Roman" w:cs="Times New Roman"/>
          <w:sz w:val="24"/>
          <w:szCs w:val="24"/>
        </w:rPr>
        <w:t>девет</w:t>
      </w: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137A02">
        <w:rPr>
          <w:rFonts w:ascii="Times New Roman" w:eastAsia="Times New Roman" w:hAnsi="Times New Roman" w:cs="Times New Roman"/>
          <w:sz w:val="24"/>
          <w:szCs w:val="24"/>
        </w:rPr>
        <w:t>месеца</w:t>
      </w: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крайния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срок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получаване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оферти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посочен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обявлението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процедурата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7A02" w:rsidRPr="00137A02" w:rsidRDefault="00137A02" w:rsidP="00137A02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7A02">
        <w:rPr>
          <w:rFonts w:ascii="Times New Roman" w:eastAsia="Times New Roman" w:hAnsi="Times New Roman" w:cs="Times New Roman"/>
          <w:sz w:val="24"/>
          <w:szCs w:val="24"/>
        </w:rPr>
        <w:t>5. Д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екларирам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е,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37A0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ри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изготвяне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офертата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спазени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задълженията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свързани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данъци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осигуровки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закрила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заетостта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условията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труд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</w:pPr>
      <w:r w:rsidRPr="00137A02">
        <w:rPr>
          <w:rFonts w:ascii="Times New Roman" w:eastAsia="Times New Roman" w:hAnsi="Times New Roman" w:cs="Times New Roman"/>
          <w:sz w:val="24"/>
          <w:szCs w:val="24"/>
        </w:rPr>
        <w:lastRenderedPageBreak/>
        <w:t>6</w:t>
      </w: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Декларираме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</w:rPr>
        <w:t xml:space="preserve"> нашата готовност, при условие, че сме избрани за изпълнител да</w:t>
      </w: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37A02">
        <w:rPr>
          <w:rFonts w:ascii="Times New Roman" w:eastAsia="Times New Roman" w:hAnsi="Times New Roman" w:cs="Times New Roman"/>
          <w:sz w:val="24"/>
          <w:szCs w:val="24"/>
        </w:rPr>
        <w:t>изпълнявам</w:t>
      </w:r>
      <w:r w:rsidRPr="00137A02">
        <w:rPr>
          <w:rFonts w:ascii="Times New Roman" w:eastAsia="Calibri" w:hAnsi="Times New Roman" w:cs="Times New Roman"/>
          <w:sz w:val="24"/>
          <w:szCs w:val="24"/>
        </w:rPr>
        <w:t>е автобусна</w:t>
      </w:r>
      <w:proofErr w:type="spellStart"/>
      <w:r w:rsidRPr="00137A02">
        <w:rPr>
          <w:rFonts w:ascii="Times New Roman" w:eastAsia="Calibri" w:hAnsi="Times New Roman" w:cs="Times New Roman"/>
          <w:sz w:val="24"/>
          <w:szCs w:val="24"/>
          <w:lang w:val="en-US"/>
        </w:rPr>
        <w:t>та</w:t>
      </w:r>
      <w:proofErr w:type="spellEnd"/>
      <w:r w:rsidRPr="00137A02">
        <w:rPr>
          <w:rFonts w:ascii="Times New Roman" w:eastAsia="Calibri" w:hAnsi="Times New Roman" w:cs="Times New Roman"/>
          <w:sz w:val="24"/>
          <w:szCs w:val="24"/>
        </w:rPr>
        <w:t xml:space="preserve"> линия: </w:t>
      </w:r>
      <w:r w:rsidR="00F75D0F"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утвърдената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75D0F">
        <w:rPr>
          <w:rFonts w:ascii="Times New Roman" w:eastAsia="Times New Roman" w:hAnsi="Times New Roman" w:cs="Times New Roman"/>
          <w:sz w:val="24"/>
          <w:szCs w:val="24"/>
        </w:rPr>
        <w:t>……………….</w:t>
      </w:r>
      <w:r w:rsidR="000F1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транспортна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схема</w:t>
      </w:r>
      <w:proofErr w:type="spellEnd"/>
    </w:p>
    <w:p w:rsidR="00137A02" w:rsidRPr="00137A02" w:rsidRDefault="00137A02" w:rsidP="00137A02">
      <w:pPr>
        <w:ind w:firstLine="450"/>
        <w:rPr>
          <w:rFonts w:ascii="Times New Roman" w:eastAsia="Calibri" w:hAnsi="Times New Roman" w:cs="Times New Roman"/>
          <w:sz w:val="24"/>
          <w:szCs w:val="24"/>
        </w:rPr>
      </w:pPr>
      <w:r w:rsidRPr="00137A02">
        <w:rPr>
          <w:rFonts w:ascii="Times New Roman" w:eastAsia="Calibri" w:hAnsi="Times New Roman" w:cs="Times New Roman"/>
          <w:sz w:val="24"/>
          <w:szCs w:val="24"/>
        </w:rPr>
        <w:t>основен автобус:</w:t>
      </w:r>
    </w:p>
    <w:p w:rsidR="00137A02" w:rsidRPr="00137A02" w:rsidRDefault="00137A02" w:rsidP="00137A02">
      <w:pPr>
        <w:ind w:firstLine="450"/>
        <w:rPr>
          <w:rFonts w:ascii="Times New Roman" w:eastAsia="Calibri" w:hAnsi="Times New Roman" w:cs="Times New Roman"/>
          <w:sz w:val="24"/>
          <w:szCs w:val="24"/>
        </w:rPr>
      </w:pPr>
      <w:r w:rsidRPr="00137A02">
        <w:rPr>
          <w:rFonts w:ascii="Times New Roman" w:eastAsia="Calibri" w:hAnsi="Times New Roman" w:cs="Times New Roman"/>
          <w:sz w:val="24"/>
          <w:szCs w:val="24"/>
        </w:rPr>
        <w:t>а) Описание /марка модел/ _________________________________________________</w:t>
      </w:r>
    </w:p>
    <w:p w:rsidR="00137A02" w:rsidRPr="00137A02" w:rsidRDefault="00137A02" w:rsidP="00137A02">
      <w:pPr>
        <w:ind w:firstLine="450"/>
        <w:rPr>
          <w:rFonts w:ascii="Times New Roman" w:eastAsia="Calibri" w:hAnsi="Times New Roman" w:cs="Times New Roman"/>
          <w:sz w:val="24"/>
          <w:szCs w:val="24"/>
        </w:rPr>
      </w:pPr>
      <w:r w:rsidRPr="00137A02">
        <w:rPr>
          <w:rFonts w:ascii="Times New Roman" w:eastAsia="Calibri" w:hAnsi="Times New Roman" w:cs="Times New Roman"/>
          <w:sz w:val="24"/>
          <w:szCs w:val="24"/>
        </w:rPr>
        <w:t>регистрационен № ________________________ на възраст ________________години;</w:t>
      </w:r>
    </w:p>
    <w:p w:rsidR="00137A02" w:rsidRPr="00137A02" w:rsidRDefault="00137A02" w:rsidP="00137A02">
      <w:pPr>
        <w:ind w:firstLine="450"/>
        <w:rPr>
          <w:rFonts w:ascii="Times New Roman" w:eastAsia="Calibri" w:hAnsi="Times New Roman" w:cs="Times New Roman"/>
          <w:sz w:val="24"/>
          <w:szCs w:val="24"/>
        </w:rPr>
      </w:pPr>
      <w:r w:rsidRPr="00137A02">
        <w:rPr>
          <w:rFonts w:ascii="Times New Roman" w:eastAsia="Calibri" w:hAnsi="Times New Roman" w:cs="Times New Roman"/>
          <w:sz w:val="24"/>
          <w:szCs w:val="24"/>
        </w:rPr>
        <w:t>резервен автобус:</w:t>
      </w:r>
    </w:p>
    <w:p w:rsidR="00137A02" w:rsidRPr="00137A02" w:rsidRDefault="00137A02" w:rsidP="00137A02">
      <w:pPr>
        <w:ind w:left="426" w:firstLine="24"/>
        <w:rPr>
          <w:rFonts w:ascii="Times New Roman" w:eastAsia="Calibri" w:hAnsi="Times New Roman" w:cs="Times New Roman"/>
          <w:sz w:val="24"/>
          <w:szCs w:val="24"/>
        </w:rPr>
      </w:pPr>
      <w:r w:rsidRPr="00137A02">
        <w:rPr>
          <w:rFonts w:ascii="Times New Roman" w:eastAsia="Calibri" w:hAnsi="Times New Roman" w:cs="Times New Roman"/>
          <w:sz w:val="24"/>
          <w:szCs w:val="24"/>
        </w:rPr>
        <w:t xml:space="preserve">б) Описание /марка модел/ _________________________________________________   </w:t>
      </w:r>
    </w:p>
    <w:p w:rsidR="00137A02" w:rsidRPr="00137A02" w:rsidRDefault="00137A02" w:rsidP="00137A02">
      <w:pPr>
        <w:ind w:left="426" w:firstLine="24"/>
        <w:rPr>
          <w:rFonts w:ascii="Times New Roman" w:eastAsia="Calibri" w:hAnsi="Times New Roman" w:cs="Times New Roman"/>
          <w:sz w:val="24"/>
          <w:szCs w:val="24"/>
        </w:rPr>
      </w:pPr>
      <w:r w:rsidRPr="00137A02">
        <w:rPr>
          <w:rFonts w:ascii="Times New Roman" w:eastAsia="Calibri" w:hAnsi="Times New Roman" w:cs="Times New Roman"/>
          <w:sz w:val="24"/>
          <w:szCs w:val="24"/>
        </w:rPr>
        <w:t>регистрационен № ________________________ на възраст ________________години;</w:t>
      </w:r>
    </w:p>
    <w:p w:rsidR="00137A02" w:rsidRPr="00137A02" w:rsidRDefault="00137A02" w:rsidP="00137A02">
      <w:pPr>
        <w:ind w:left="426" w:firstLine="24"/>
        <w:rPr>
          <w:rFonts w:ascii="Times New Roman" w:eastAsia="Calibri" w:hAnsi="Times New Roman" w:cs="Times New Roman"/>
          <w:sz w:val="24"/>
          <w:szCs w:val="24"/>
        </w:rPr>
      </w:pPr>
      <w:r w:rsidRPr="00137A02">
        <w:rPr>
          <w:rFonts w:ascii="Times New Roman" w:eastAsia="Calibri" w:hAnsi="Times New Roman" w:cs="Times New Roman"/>
          <w:sz w:val="24"/>
          <w:szCs w:val="24"/>
        </w:rPr>
        <w:t xml:space="preserve">в) Описание /марка модел/ _________________________________________________   </w:t>
      </w:r>
    </w:p>
    <w:p w:rsidR="00137A02" w:rsidRPr="00137A02" w:rsidRDefault="00137A02" w:rsidP="00137A02">
      <w:pPr>
        <w:ind w:left="426" w:firstLine="24"/>
        <w:rPr>
          <w:rFonts w:ascii="Times New Roman" w:eastAsia="Calibri" w:hAnsi="Times New Roman" w:cs="Times New Roman"/>
          <w:sz w:val="24"/>
          <w:szCs w:val="24"/>
        </w:rPr>
      </w:pPr>
      <w:r w:rsidRPr="00137A02">
        <w:rPr>
          <w:rFonts w:ascii="Times New Roman" w:eastAsia="Calibri" w:hAnsi="Times New Roman" w:cs="Times New Roman"/>
          <w:sz w:val="24"/>
          <w:szCs w:val="24"/>
        </w:rPr>
        <w:t>регистрационен № ________________________ на възраст ________________години;</w:t>
      </w:r>
    </w:p>
    <w:p w:rsidR="00137A02" w:rsidRPr="00137A02" w:rsidRDefault="00137A02" w:rsidP="00137A02">
      <w:pPr>
        <w:ind w:firstLine="450"/>
        <w:rPr>
          <w:rFonts w:ascii="Times New Roman" w:eastAsia="Calibri" w:hAnsi="Times New Roman" w:cs="Times New Roman"/>
          <w:sz w:val="24"/>
          <w:szCs w:val="24"/>
        </w:rPr>
      </w:pPr>
      <w:r w:rsidRPr="00137A02">
        <w:rPr>
          <w:rFonts w:ascii="Times New Roman" w:eastAsia="Calibri" w:hAnsi="Times New Roman" w:cs="Times New Roman"/>
          <w:sz w:val="24"/>
          <w:szCs w:val="24"/>
        </w:rPr>
        <w:t xml:space="preserve">Сертификат за </w:t>
      </w:r>
      <w:proofErr w:type="spellStart"/>
      <w:r w:rsidRPr="00137A02">
        <w:rPr>
          <w:rFonts w:ascii="Times New Roman" w:eastAsia="Calibri" w:hAnsi="Times New Roman" w:cs="Times New Roman"/>
          <w:sz w:val="24"/>
          <w:szCs w:val="24"/>
        </w:rPr>
        <w:t>екологичност</w:t>
      </w:r>
      <w:proofErr w:type="spellEnd"/>
      <w:r w:rsidRPr="00137A02">
        <w:rPr>
          <w:rFonts w:ascii="Times New Roman" w:eastAsia="Calibri" w:hAnsi="Times New Roman" w:cs="Times New Roman"/>
          <w:sz w:val="24"/>
          <w:szCs w:val="24"/>
        </w:rPr>
        <w:t xml:space="preserve"> на превозните средства:</w:t>
      </w:r>
    </w:p>
    <w:p w:rsidR="00137A02" w:rsidRPr="00137A02" w:rsidRDefault="00137A02" w:rsidP="00137A02">
      <w:pPr>
        <w:ind w:firstLine="450"/>
        <w:rPr>
          <w:rFonts w:ascii="Times New Roman" w:eastAsia="Calibri" w:hAnsi="Times New Roman" w:cs="Times New Roman"/>
          <w:sz w:val="24"/>
          <w:szCs w:val="24"/>
        </w:rPr>
      </w:pPr>
      <w:r w:rsidRPr="00137A02">
        <w:rPr>
          <w:rFonts w:ascii="Times New Roman" w:eastAsia="Calibri" w:hAnsi="Times New Roman" w:cs="Times New Roman"/>
          <w:sz w:val="24"/>
          <w:szCs w:val="24"/>
        </w:rPr>
        <w:t xml:space="preserve">а) регистрационен № _______________________, </w:t>
      </w:r>
      <w:proofErr w:type="spellStart"/>
      <w:r w:rsidRPr="00137A02">
        <w:rPr>
          <w:rFonts w:ascii="Times New Roman" w:eastAsia="Calibri" w:hAnsi="Times New Roman" w:cs="Times New Roman"/>
          <w:sz w:val="24"/>
          <w:szCs w:val="24"/>
        </w:rPr>
        <w:t>евро_______________________</w:t>
      </w:r>
      <w:proofErr w:type="spellEnd"/>
      <w:r w:rsidRPr="00137A0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37A02" w:rsidRPr="00137A02" w:rsidRDefault="00137A02" w:rsidP="00137A02">
      <w:pPr>
        <w:ind w:firstLine="450"/>
        <w:rPr>
          <w:rFonts w:ascii="Times New Roman" w:eastAsia="Calibri" w:hAnsi="Times New Roman" w:cs="Times New Roman"/>
          <w:sz w:val="24"/>
          <w:szCs w:val="24"/>
        </w:rPr>
      </w:pPr>
      <w:r w:rsidRPr="00137A02">
        <w:rPr>
          <w:rFonts w:ascii="Times New Roman" w:eastAsia="Calibri" w:hAnsi="Times New Roman" w:cs="Times New Roman"/>
          <w:sz w:val="24"/>
          <w:szCs w:val="24"/>
        </w:rPr>
        <w:t xml:space="preserve">б) регистрационен № _______________________, </w:t>
      </w:r>
      <w:proofErr w:type="spellStart"/>
      <w:r w:rsidRPr="00137A02">
        <w:rPr>
          <w:rFonts w:ascii="Times New Roman" w:eastAsia="Calibri" w:hAnsi="Times New Roman" w:cs="Times New Roman"/>
          <w:sz w:val="24"/>
          <w:szCs w:val="24"/>
        </w:rPr>
        <w:t>евро_______________________</w:t>
      </w:r>
      <w:proofErr w:type="spellEnd"/>
      <w:r w:rsidRPr="00137A0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37A02" w:rsidRPr="00137A02" w:rsidRDefault="00137A02" w:rsidP="00137A02">
      <w:pPr>
        <w:ind w:firstLine="450"/>
        <w:rPr>
          <w:rFonts w:ascii="Times New Roman" w:eastAsia="Calibri" w:hAnsi="Times New Roman" w:cs="Times New Roman"/>
          <w:sz w:val="24"/>
          <w:szCs w:val="24"/>
        </w:rPr>
      </w:pPr>
      <w:r w:rsidRPr="00137A02">
        <w:rPr>
          <w:rFonts w:ascii="Times New Roman" w:eastAsia="Calibri" w:hAnsi="Times New Roman" w:cs="Times New Roman"/>
          <w:sz w:val="24"/>
          <w:szCs w:val="24"/>
        </w:rPr>
        <w:t xml:space="preserve">в) регистрационен № _______________________, </w:t>
      </w:r>
      <w:proofErr w:type="spellStart"/>
      <w:r w:rsidRPr="00137A02">
        <w:rPr>
          <w:rFonts w:ascii="Times New Roman" w:eastAsia="Calibri" w:hAnsi="Times New Roman" w:cs="Times New Roman"/>
          <w:sz w:val="24"/>
          <w:szCs w:val="24"/>
        </w:rPr>
        <w:t>евро_______________________</w:t>
      </w:r>
      <w:proofErr w:type="spellEnd"/>
      <w:r w:rsidRPr="00137A0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37A02" w:rsidRPr="00137A02" w:rsidRDefault="00137A02" w:rsidP="00137A02">
      <w:pPr>
        <w:ind w:firstLine="4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A02">
        <w:rPr>
          <w:rFonts w:ascii="Times New Roman" w:eastAsia="Calibri" w:hAnsi="Times New Roman" w:cs="Times New Roman"/>
          <w:sz w:val="24"/>
          <w:szCs w:val="24"/>
        </w:rPr>
        <w:t xml:space="preserve">Декларираме, че при изпълнение на услугата ще се спазват всички  изисквания към автобусите и качеството на предлаганата услуга, </w:t>
      </w:r>
      <w:r w:rsidR="00C54BAD">
        <w:rPr>
          <w:rFonts w:ascii="Times New Roman" w:eastAsia="Calibri" w:hAnsi="Times New Roman" w:cs="Times New Roman"/>
          <w:sz w:val="24"/>
          <w:szCs w:val="24"/>
        </w:rPr>
        <w:t xml:space="preserve">съгласно </w:t>
      </w:r>
      <w:r w:rsidR="00D71154">
        <w:rPr>
          <w:rFonts w:ascii="Times New Roman" w:eastAsia="Calibri" w:hAnsi="Times New Roman" w:cs="Times New Roman"/>
          <w:sz w:val="24"/>
          <w:szCs w:val="24"/>
        </w:rPr>
        <w:t>техническата спецификация</w:t>
      </w:r>
      <w:r w:rsidR="00C54BAD">
        <w:rPr>
          <w:rFonts w:ascii="Times New Roman" w:eastAsia="Calibri" w:hAnsi="Times New Roman" w:cs="Times New Roman"/>
          <w:sz w:val="24"/>
          <w:szCs w:val="24"/>
        </w:rPr>
        <w:t xml:space="preserve"> и действащото законодателство</w:t>
      </w:r>
      <w:r w:rsidR="00D7115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7A02" w:rsidRPr="00137A02" w:rsidRDefault="00137A02" w:rsidP="00137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37A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изпълнение предмета на поръчката прилагам/е: </w:t>
      </w:r>
    </w:p>
    <w:p w:rsidR="00137A02" w:rsidRPr="00137A02" w:rsidRDefault="00137A02" w:rsidP="00137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A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документ за упълномощаване, когато лицето, което подава офертата, не е законният представител на участника – оригинал или нотариално заверено копие;</w:t>
      </w:r>
    </w:p>
    <w:p w:rsidR="00137A02" w:rsidRPr="00137A02" w:rsidRDefault="00137A02" w:rsidP="00137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A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37A02" w:rsidRPr="00137A02" w:rsidRDefault="00137A02" w:rsidP="00137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A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Дата</w:t>
      </w:r>
      <w:proofErr w:type="spellEnd"/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 ..............................                            ПОДПИС И ПЕЧАТ: ................................</w:t>
      </w: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7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137A02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proofErr w:type="spellStart"/>
      <w:r w:rsidRPr="00137A0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име</w:t>
      </w:r>
      <w:proofErr w:type="spellEnd"/>
      <w:r w:rsidRPr="00137A0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и </w:t>
      </w:r>
      <w:proofErr w:type="spellStart"/>
      <w:r w:rsidRPr="00137A0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фамилия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]</w:t>
      </w:r>
    </w:p>
    <w:p w:rsidR="00137A02" w:rsidRPr="00137A02" w:rsidRDefault="00137A02" w:rsidP="00137A02">
      <w:pPr>
        <w:widowControl w:val="0"/>
        <w:tabs>
          <w:tab w:val="left" w:pos="0"/>
          <w:tab w:val="left" w:pos="486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[</w:t>
      </w:r>
      <w:proofErr w:type="spellStart"/>
      <w:r w:rsidRPr="00137A0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качество</w:t>
      </w:r>
      <w:proofErr w:type="spellEnd"/>
      <w:r w:rsidRPr="00137A0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на</w:t>
      </w:r>
      <w:proofErr w:type="spellEnd"/>
      <w:r w:rsidRPr="00137A0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представляващия</w:t>
      </w:r>
      <w:proofErr w:type="spellEnd"/>
      <w:r w:rsidRPr="00137A0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участника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]</w:t>
      </w: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37A02" w:rsidRPr="00137A02" w:rsidRDefault="00137A02" w:rsidP="00137A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37A02" w:rsidRPr="00137A02" w:rsidRDefault="00137A02" w:rsidP="00137A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372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 xml:space="preserve">ОБРАЗЕЦ № </w:t>
      </w:r>
      <w:r w:rsidR="00641C8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137A0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92B3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41C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2B3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641C85"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  <w:r w:rsidR="00792B3E">
        <w:rPr>
          <w:rFonts w:ascii="Times New Roman" w:eastAsia="Times New Roman" w:hAnsi="Times New Roman" w:cs="Times New Roman"/>
          <w:b/>
          <w:sz w:val="24"/>
          <w:szCs w:val="24"/>
        </w:rPr>
        <w:t>.24</w:t>
      </w: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ЦЕНОВО ПРЕДЛОЖЕНИЕ</w:t>
      </w: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от</w:t>
      </w:r>
      <w:proofErr w:type="spellEnd"/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</w:t>
      </w: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наименование</w:t>
      </w:r>
      <w:proofErr w:type="spellEnd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участника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и </w:t>
      </w:r>
      <w:proofErr w:type="spellStart"/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подписано</w:t>
      </w:r>
      <w:proofErr w:type="spellEnd"/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от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...................................................................................................................................</w:t>
      </w: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трите</w:t>
      </w:r>
      <w:proofErr w:type="spellEnd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имена</w:t>
      </w:r>
      <w:proofErr w:type="spellEnd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и ЕГН)</w:t>
      </w: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в </w:t>
      </w:r>
      <w:proofErr w:type="spellStart"/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качеството</w:t>
      </w:r>
      <w:proofErr w:type="spellEnd"/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му</w:t>
      </w:r>
      <w:proofErr w:type="spellEnd"/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............................................................................................................................</w:t>
      </w: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длъжност</w:t>
      </w:r>
      <w:proofErr w:type="spellEnd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с ЕИК/БУЛСТАТ/ЕГН/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друга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индивидуализация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участника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под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изпълнителя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когато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приложимо):...............................................................................................................................;</w:t>
      </w: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137A0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УВАЖАЕМИ ДАМИ И ГОСПОДА,</w:t>
      </w: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137A02" w:rsidRPr="005F65C5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1.</w:t>
      </w: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настоящото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Ви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представяме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нашата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ценова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обявената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Вас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обществена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поръчка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предмет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137A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  <w:r w:rsidR="00415501" w:rsidRPr="0041550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Обществен превоз на пътници по линии от утвърдените Общинска, Областна и Републиканска транспортни схеми по 24 обособени позиции</w:t>
      </w:r>
      <w:r w:rsidRPr="00137A02">
        <w:rPr>
          <w:rFonts w:ascii="Times New Roman" w:eastAsia="Times New Roman" w:hAnsi="Times New Roman" w:cs="Times New Roman"/>
          <w:sz w:val="24"/>
          <w:szCs w:val="24"/>
          <w:lang w:eastAsia="bg-BG"/>
        </w:rPr>
        <w:t>“,</w:t>
      </w:r>
      <w:r w:rsidRPr="00137A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37A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конкретно за </w:t>
      </w:r>
      <w:r w:rsidR="005F65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линия …………………., </w:t>
      </w:r>
      <w:r w:rsidRPr="00137A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обособена позиция</w:t>
      </w:r>
      <w:r w:rsidRPr="00137A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37A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7005D5">
        <w:rPr>
          <w:rFonts w:ascii="Times New Roman" w:eastAsia="Times New Roman" w:hAnsi="Times New Roman" w:cs="Times New Roman"/>
          <w:b/>
          <w:sz w:val="24"/>
          <w:szCs w:val="24"/>
        </w:rPr>
        <w:t>……………….</w:t>
      </w:r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от</w:t>
      </w:r>
      <w:proofErr w:type="spellEnd"/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утвърдената</w:t>
      </w:r>
      <w:proofErr w:type="spellEnd"/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415501">
        <w:rPr>
          <w:rFonts w:ascii="Times New Roman" w:eastAsia="Times New Roman" w:hAnsi="Times New Roman" w:cs="Times New Roman"/>
          <w:b/>
          <w:sz w:val="24"/>
          <w:szCs w:val="24"/>
        </w:rPr>
        <w:t>………………</w:t>
      </w:r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транспортна</w:t>
      </w:r>
      <w:proofErr w:type="spellEnd"/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схема</w:t>
      </w:r>
      <w:proofErr w:type="spellEnd"/>
      <w:r w:rsidR="005F65C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37A02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Pr="00137A0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. </w:t>
      </w:r>
      <w:proofErr w:type="spellStart"/>
      <w:r w:rsidRPr="00137A0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Предлагаме</w:t>
      </w:r>
      <w:proofErr w:type="spellEnd"/>
      <w:r w:rsidRPr="00137A0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да</w:t>
      </w:r>
      <w:proofErr w:type="spellEnd"/>
      <w:r w:rsidRPr="00137A0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изпълним</w:t>
      </w:r>
      <w:proofErr w:type="spellEnd"/>
      <w:r w:rsidRPr="00137A0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137A02">
        <w:rPr>
          <w:rFonts w:ascii="Times New Roman" w:eastAsia="Times New Roman" w:hAnsi="Times New Roman" w:cs="Times New Roman"/>
          <w:spacing w:val="-1"/>
          <w:sz w:val="24"/>
          <w:szCs w:val="24"/>
        </w:rPr>
        <w:t>услугата</w:t>
      </w:r>
      <w:r w:rsidRPr="00137A0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,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съобразно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условията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документацията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както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следва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137A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37A02" w:rsidRPr="00137A02" w:rsidRDefault="00137A02" w:rsidP="00137A02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37A02" w:rsidRDefault="00137A02" w:rsidP="00137A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A02">
        <w:rPr>
          <w:rFonts w:ascii="Times New Roman" w:eastAsia="Calibri" w:hAnsi="Times New Roman" w:cs="Times New Roman"/>
          <w:sz w:val="24"/>
          <w:szCs w:val="24"/>
        </w:rPr>
        <w:t>Предлагаме</w:t>
      </w:r>
      <w:r w:rsidRPr="00137A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37A02">
        <w:rPr>
          <w:rFonts w:ascii="Times New Roman" w:eastAsia="Calibri" w:hAnsi="Times New Roman" w:cs="Times New Roman"/>
          <w:sz w:val="24"/>
          <w:szCs w:val="24"/>
        </w:rPr>
        <w:t>цена на билета от началния до крайния пункт на маршрута по обособената позиция  в размер на: ……………… лв. с вкл. ДДС.</w:t>
      </w:r>
    </w:p>
    <w:p w:rsidR="00137A02" w:rsidRPr="00137A02" w:rsidRDefault="00137A02" w:rsidP="00137A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137A02" w:rsidRPr="00137A02" w:rsidRDefault="00137A02" w:rsidP="00137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A0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редложен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Pr="00137A0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цен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37A0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определен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пълно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съответствие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</w:t>
      </w:r>
      <w:r w:rsidRPr="00137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условия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</w:rPr>
        <w:t>та в</w:t>
      </w: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процедурата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техническата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спецификация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</w:rPr>
        <w:t xml:space="preserve"> и сме включили всички действителни разходи с ДДС, доказано с  приложена калкулация на образуването й. </w:t>
      </w:r>
    </w:p>
    <w:p w:rsidR="00137A02" w:rsidRPr="00137A02" w:rsidRDefault="00137A02" w:rsidP="00137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37A02" w:rsidRPr="00137A02" w:rsidRDefault="00137A02" w:rsidP="00137A0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137A02">
        <w:rPr>
          <w:rFonts w:ascii="Times New Roman" w:eastAsia="Calibri" w:hAnsi="Times New Roman" w:cs="Times New Roman"/>
          <w:sz w:val="24"/>
          <w:szCs w:val="24"/>
        </w:rPr>
        <w:t>3. Приемаме предложената схема на плащанията по настоящата поръчка. /</w:t>
      </w:r>
      <w:proofErr w:type="spellStart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Всеки</w:t>
      </w:r>
      <w:proofErr w:type="spellEnd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месец</w:t>
      </w:r>
      <w:proofErr w:type="spellEnd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за</w:t>
      </w:r>
      <w:proofErr w:type="spellEnd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срока</w:t>
      </w:r>
      <w:proofErr w:type="spellEnd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договора</w:t>
      </w:r>
      <w:proofErr w:type="spellEnd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по</w:t>
      </w:r>
      <w:proofErr w:type="spellEnd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банков</w:t>
      </w:r>
      <w:proofErr w:type="spellEnd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път</w:t>
      </w:r>
      <w:proofErr w:type="spellEnd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след</w:t>
      </w:r>
      <w:proofErr w:type="spellEnd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представяне</w:t>
      </w:r>
      <w:proofErr w:type="spellEnd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опис-сметки</w:t>
      </w:r>
      <w:proofErr w:type="spellEnd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(</w:t>
      </w:r>
      <w:proofErr w:type="spellStart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справки</w:t>
      </w:r>
      <w:proofErr w:type="spellEnd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) </w:t>
      </w:r>
      <w:proofErr w:type="spellStart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по</w:t>
      </w:r>
      <w:proofErr w:type="spellEnd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Наредбата</w:t>
      </w:r>
      <w:proofErr w:type="spellEnd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приета</w:t>
      </w:r>
      <w:proofErr w:type="spellEnd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с ПМС № 163, </w:t>
      </w:r>
      <w:proofErr w:type="spellStart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Наредба</w:t>
      </w:r>
      <w:proofErr w:type="spellEnd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№ 14 </w:t>
      </w:r>
      <w:proofErr w:type="spellStart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Общински</w:t>
      </w:r>
      <w:proofErr w:type="spellEnd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съвет-Русе</w:t>
      </w:r>
      <w:proofErr w:type="spellEnd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</w:p>
    <w:p w:rsidR="00137A02" w:rsidRPr="00137A02" w:rsidRDefault="00137A02" w:rsidP="00137A02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37A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Всички плащания се извършват с платежно нареждане по банковата сметка на </w:t>
      </w:r>
      <w:r w:rsidRPr="00137A02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ИЗПЪЛНИТЕЛЯ</w:t>
      </w:r>
      <w:r w:rsidRPr="00137A02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bg-BG"/>
        </w:rPr>
        <w:t xml:space="preserve"> в срок до </w:t>
      </w:r>
      <w:r w:rsidRPr="00137A02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bg-BG"/>
        </w:rPr>
        <w:t>30</w:t>
      </w:r>
      <w:r w:rsidRPr="00137A02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bg-BG"/>
        </w:rPr>
        <w:t xml:space="preserve"> (тридесет) календарни дни след </w:t>
      </w:r>
      <w:r w:rsidRPr="00137A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представени </w:t>
      </w:r>
      <w:r w:rsidRPr="00137A02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bg-BG"/>
        </w:rPr>
        <w:t xml:space="preserve">от </w:t>
      </w:r>
      <w:r w:rsidRPr="00137A02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  <w:lang w:eastAsia="bg-BG"/>
        </w:rPr>
        <w:t>ИЗПЪЛНИТЕЛЯ</w:t>
      </w:r>
      <w:r w:rsidRPr="00137A02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eastAsia="bg-BG"/>
        </w:rPr>
        <w:t xml:space="preserve"> </w:t>
      </w:r>
      <w:r w:rsidRPr="00137A02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bg-BG"/>
        </w:rPr>
        <w:t xml:space="preserve">на </w:t>
      </w:r>
      <w:r w:rsidRPr="00137A02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  <w:lang w:eastAsia="bg-BG"/>
        </w:rPr>
        <w:t>ВЪЗЛОЖИТЕЛЯ</w:t>
      </w:r>
      <w:r w:rsidRPr="00137A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надлежно издадени данъчни документи, съобразени със законовия ред за документиране. /</w:t>
      </w:r>
    </w:p>
    <w:p w:rsidR="00137A02" w:rsidRPr="00137A02" w:rsidRDefault="00137A02" w:rsidP="00137A02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37A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Запознати сме с условието:</w:t>
      </w:r>
      <w:r w:rsidRPr="00137A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ВЪЗЛОЖИТЕЛЯТ</w:t>
      </w:r>
      <w:r w:rsidRPr="00137A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не заплаща суми за непълно и/или некачествено осъществена от </w:t>
      </w:r>
      <w:r w:rsidRPr="00137A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ИЗПЪЛНИТЕЛЯ</w:t>
      </w:r>
      <w:r w:rsidR="0074339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транспортна услуга</w:t>
      </w:r>
      <w:r w:rsidRPr="00137A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137A02" w:rsidRPr="00137A02" w:rsidRDefault="00137A02" w:rsidP="00137A02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137A02" w:rsidRPr="00137A02" w:rsidRDefault="00137A02" w:rsidP="00137A02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</w:pPr>
    </w:p>
    <w:p w:rsidR="00137A02" w:rsidRPr="00137A02" w:rsidRDefault="00137A02" w:rsidP="00137A02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</w:pPr>
      <w:r w:rsidRPr="00137A02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>Прилагаме:</w:t>
      </w:r>
    </w:p>
    <w:p w:rsidR="00137A02" w:rsidRDefault="00137A02" w:rsidP="00137A02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37A02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 xml:space="preserve">1.  Калкулация. </w:t>
      </w:r>
      <w:r w:rsidRPr="00137A0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/</w:t>
      </w:r>
      <w:r w:rsidRPr="00137A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 калкулацията цената на билета е  сформирана на база месечния пробег за съответната обособена позиция и очаквания среден брой превозени пътници (себестойността на един пътнико-километър и предвидената рентабилност в проценти, даваща окончателната (крайна) цена на билета от началния до крайния пункт). Посочени са и цените на всички превозни документи за превоз на пътници определени в съответствие с нормативните актове, които ще се прилагат при изпълнение на транспортната задача./</w:t>
      </w:r>
    </w:p>
    <w:p w:rsidR="001A5FA0" w:rsidRPr="00137A02" w:rsidRDefault="001A5FA0" w:rsidP="00137A02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F383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2. Ценова листа на цените на билета от началния до всеки един от междинните пунктове и между междинните пунктове.</w:t>
      </w:r>
    </w:p>
    <w:p w:rsidR="00137A02" w:rsidRPr="00137A02" w:rsidRDefault="00137A02" w:rsidP="00137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137A0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Известна</w:t>
      </w:r>
      <w:proofErr w:type="spellEnd"/>
      <w:r w:rsidRPr="00137A0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ми</w:t>
      </w:r>
      <w:proofErr w:type="spellEnd"/>
      <w:r w:rsidRPr="00137A0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е </w:t>
      </w:r>
      <w:proofErr w:type="spellStart"/>
      <w:r w:rsidRPr="00137A0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отговорността</w:t>
      </w:r>
      <w:proofErr w:type="spellEnd"/>
      <w:r w:rsidRPr="00137A0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</w:t>
      </w:r>
      <w:proofErr w:type="spellEnd"/>
      <w:r w:rsidRPr="00137A0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чл</w:t>
      </w:r>
      <w:proofErr w:type="spellEnd"/>
      <w:r w:rsidRPr="00137A0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313 </w:t>
      </w:r>
      <w:proofErr w:type="spellStart"/>
      <w:r w:rsidRPr="00137A0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от</w:t>
      </w:r>
      <w:proofErr w:type="spellEnd"/>
      <w:r w:rsidRPr="00137A0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Наказателния</w:t>
      </w:r>
      <w:proofErr w:type="spellEnd"/>
      <w:r w:rsidRPr="00137A0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кодекс</w:t>
      </w:r>
      <w:proofErr w:type="spellEnd"/>
      <w:r w:rsidRPr="00137A0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за</w:t>
      </w:r>
      <w:proofErr w:type="spellEnd"/>
      <w:r w:rsidRPr="00137A0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посочване</w:t>
      </w:r>
      <w:proofErr w:type="spellEnd"/>
      <w:r w:rsidRPr="00137A0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на</w:t>
      </w:r>
      <w:proofErr w:type="spellEnd"/>
      <w:r w:rsidRPr="00137A0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неверни</w:t>
      </w:r>
      <w:proofErr w:type="spellEnd"/>
      <w:r w:rsidRPr="00137A0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данни</w:t>
      </w:r>
      <w:proofErr w:type="spellEnd"/>
      <w:r w:rsidRPr="00137A0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Дата</w:t>
      </w:r>
      <w:proofErr w:type="spellEnd"/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 ..............................                            ПОДПИС И ПЕЧАТ: ................................</w:t>
      </w: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7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 xml:space="preserve">   </w:t>
      </w:r>
      <w:r w:rsidRPr="00137A0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proofErr w:type="spellStart"/>
      <w:r w:rsidRPr="00137A0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име</w:t>
      </w:r>
      <w:proofErr w:type="spellEnd"/>
      <w:r w:rsidRPr="00137A0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и </w:t>
      </w:r>
      <w:proofErr w:type="spellStart"/>
      <w:r w:rsidRPr="00137A0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фамилия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]</w:t>
      </w:r>
    </w:p>
    <w:p w:rsidR="00E23064" w:rsidRDefault="00137A02" w:rsidP="00BB0918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</w:t>
      </w:r>
      <w:r w:rsidR="00BB09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proofErr w:type="spellStart"/>
      <w:r w:rsidRPr="00137A0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качество</w:t>
      </w:r>
      <w:proofErr w:type="spellEnd"/>
      <w:r w:rsidRPr="00137A0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на</w:t>
      </w:r>
      <w:proofErr w:type="spellEnd"/>
      <w:r w:rsidRPr="00137A0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представляващия</w:t>
      </w:r>
      <w:proofErr w:type="spellEnd"/>
      <w:r w:rsidRPr="00137A0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участника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]</w:t>
      </w:r>
      <w:bookmarkStart w:id="0" w:name="_GoBack"/>
      <w:bookmarkEnd w:id="0"/>
    </w:p>
    <w:p w:rsidR="00E23064" w:rsidRDefault="00E23064" w:rsidP="00137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23064" w:rsidRDefault="00E23064" w:rsidP="00137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23064" w:rsidRDefault="00E23064" w:rsidP="00137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23064" w:rsidRDefault="00E23064" w:rsidP="00137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23064" w:rsidRDefault="00E23064" w:rsidP="00137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23064" w:rsidRDefault="00E23064" w:rsidP="00137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23064" w:rsidRDefault="00E23064" w:rsidP="00137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23064" w:rsidRDefault="00E23064" w:rsidP="00137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23064" w:rsidRDefault="00E23064" w:rsidP="00137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23064" w:rsidRDefault="00E23064" w:rsidP="00137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23064" w:rsidRDefault="00E23064" w:rsidP="00137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37A02" w:rsidRDefault="00137A02" w:rsidP="00137A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137A02" w:rsidSect="00415501">
      <w:type w:val="continuous"/>
      <w:pgSz w:w="11910" w:h="16840"/>
      <w:pgMar w:top="1580" w:right="1300" w:bottom="280" w:left="13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F44" w:rsidRDefault="00703F44" w:rsidP="00CD1597">
      <w:pPr>
        <w:spacing w:after="0" w:line="240" w:lineRule="auto"/>
      </w:pPr>
      <w:r>
        <w:separator/>
      </w:r>
    </w:p>
  </w:endnote>
  <w:endnote w:type="continuationSeparator" w:id="0">
    <w:p w:rsidR="00703F44" w:rsidRDefault="00703F44" w:rsidP="00CD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">
    <w:charset w:val="CC"/>
    <w:family w:val="swiss"/>
    <w:pitch w:val="variable"/>
    <w:sig w:usb0="00000287" w:usb1="00000000" w:usb2="00000000" w:usb3="00000000" w:csb0="0000009F" w:csb1="00000000"/>
  </w:font>
  <w:font w:name="Timok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030906"/>
      <w:docPartObj>
        <w:docPartGallery w:val="Page Numbers (Bottom of Page)"/>
        <w:docPartUnique/>
      </w:docPartObj>
    </w:sdtPr>
    <w:sdtEndPr/>
    <w:sdtContent>
      <w:p w:rsidR="00E472C7" w:rsidRDefault="00E472C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918">
          <w:rPr>
            <w:noProof/>
          </w:rPr>
          <w:t>19</w:t>
        </w:r>
        <w:r>
          <w:fldChar w:fldCharType="end"/>
        </w:r>
      </w:p>
    </w:sdtContent>
  </w:sdt>
  <w:p w:rsidR="00E472C7" w:rsidRDefault="00E472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F44" w:rsidRDefault="00703F44" w:rsidP="00CD1597">
      <w:pPr>
        <w:spacing w:after="0" w:line="240" w:lineRule="auto"/>
      </w:pPr>
      <w:r>
        <w:separator/>
      </w:r>
    </w:p>
  </w:footnote>
  <w:footnote w:type="continuationSeparator" w:id="0">
    <w:p w:rsidR="00703F44" w:rsidRDefault="00703F44" w:rsidP="00CD1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2C7" w:rsidRPr="00CD1597" w:rsidRDefault="00E472C7" w:rsidP="00CD1597">
    <w:pPr>
      <w:pStyle w:val="a4"/>
      <w:jc w:val="center"/>
      <w:rPr>
        <w:rFonts w:asciiTheme="majorHAnsi" w:hAnsiTheme="majorHAnsi"/>
        <w:b/>
        <w:sz w:val="28"/>
        <w:szCs w:val="28"/>
      </w:rPr>
    </w:pPr>
    <w:r w:rsidRPr="00CD1597">
      <w:rPr>
        <w:rFonts w:asciiTheme="majorHAnsi" w:hAnsiTheme="majorHAnsi"/>
        <w:b/>
        <w:sz w:val="28"/>
        <w:szCs w:val="28"/>
      </w:rPr>
      <w:t>Община Русе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6" w:hanging="243"/>
      </w:pPr>
      <w:rPr>
        <w:rFonts w:ascii="Times New Roman" w:hAnsi="Times New Roman" w:cs="Times New Roman"/>
        <w:b/>
        <w:bCs/>
        <w:w w:val="100"/>
        <w:sz w:val="24"/>
        <w:szCs w:val="24"/>
      </w:rPr>
    </w:lvl>
    <w:lvl w:ilvl="1">
      <w:numFmt w:val="bullet"/>
      <w:lvlText w:val="•"/>
      <w:lvlJc w:val="left"/>
      <w:pPr>
        <w:ind w:left="1038" w:hanging="243"/>
      </w:pPr>
    </w:lvl>
    <w:lvl w:ilvl="2">
      <w:numFmt w:val="bullet"/>
      <w:lvlText w:val="•"/>
      <w:lvlJc w:val="left"/>
      <w:pPr>
        <w:ind w:left="1957" w:hanging="243"/>
      </w:pPr>
    </w:lvl>
    <w:lvl w:ilvl="3">
      <w:numFmt w:val="bullet"/>
      <w:lvlText w:val="•"/>
      <w:lvlJc w:val="left"/>
      <w:pPr>
        <w:ind w:left="2875" w:hanging="243"/>
      </w:pPr>
    </w:lvl>
    <w:lvl w:ilvl="4">
      <w:numFmt w:val="bullet"/>
      <w:lvlText w:val="•"/>
      <w:lvlJc w:val="left"/>
      <w:pPr>
        <w:ind w:left="3794" w:hanging="243"/>
      </w:pPr>
    </w:lvl>
    <w:lvl w:ilvl="5">
      <w:numFmt w:val="bullet"/>
      <w:lvlText w:val="•"/>
      <w:lvlJc w:val="left"/>
      <w:pPr>
        <w:ind w:left="4713" w:hanging="243"/>
      </w:pPr>
    </w:lvl>
    <w:lvl w:ilvl="6">
      <w:numFmt w:val="bullet"/>
      <w:lvlText w:val="•"/>
      <w:lvlJc w:val="left"/>
      <w:pPr>
        <w:ind w:left="5631" w:hanging="243"/>
      </w:pPr>
    </w:lvl>
    <w:lvl w:ilvl="7">
      <w:numFmt w:val="bullet"/>
      <w:lvlText w:val="•"/>
      <w:lvlJc w:val="left"/>
      <w:pPr>
        <w:ind w:left="6550" w:hanging="243"/>
      </w:pPr>
    </w:lvl>
    <w:lvl w:ilvl="8">
      <w:numFmt w:val="bullet"/>
      <w:lvlText w:val="•"/>
      <w:lvlJc w:val="left"/>
      <w:pPr>
        <w:ind w:left="7469" w:hanging="243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16" w:hanging="267"/>
      </w:pPr>
      <w:rPr>
        <w:rFonts w:ascii="Times New Roman" w:hAnsi="Times New Roman" w:cs="Times New Roman"/>
        <w:b/>
        <w:bCs/>
        <w:w w:val="100"/>
        <w:sz w:val="24"/>
        <w:szCs w:val="24"/>
      </w:rPr>
    </w:lvl>
    <w:lvl w:ilvl="1">
      <w:numFmt w:val="bullet"/>
      <w:lvlText w:val="•"/>
      <w:lvlJc w:val="left"/>
      <w:pPr>
        <w:ind w:left="1038" w:hanging="267"/>
      </w:pPr>
    </w:lvl>
    <w:lvl w:ilvl="2">
      <w:numFmt w:val="bullet"/>
      <w:lvlText w:val="•"/>
      <w:lvlJc w:val="left"/>
      <w:pPr>
        <w:ind w:left="1957" w:hanging="267"/>
      </w:pPr>
    </w:lvl>
    <w:lvl w:ilvl="3">
      <w:numFmt w:val="bullet"/>
      <w:lvlText w:val="•"/>
      <w:lvlJc w:val="left"/>
      <w:pPr>
        <w:ind w:left="2875" w:hanging="267"/>
      </w:pPr>
    </w:lvl>
    <w:lvl w:ilvl="4">
      <w:numFmt w:val="bullet"/>
      <w:lvlText w:val="•"/>
      <w:lvlJc w:val="left"/>
      <w:pPr>
        <w:ind w:left="3794" w:hanging="267"/>
      </w:pPr>
    </w:lvl>
    <w:lvl w:ilvl="5">
      <w:numFmt w:val="bullet"/>
      <w:lvlText w:val="•"/>
      <w:lvlJc w:val="left"/>
      <w:pPr>
        <w:ind w:left="4713" w:hanging="267"/>
      </w:pPr>
    </w:lvl>
    <w:lvl w:ilvl="6">
      <w:numFmt w:val="bullet"/>
      <w:lvlText w:val="•"/>
      <w:lvlJc w:val="left"/>
      <w:pPr>
        <w:ind w:left="5631" w:hanging="267"/>
      </w:pPr>
    </w:lvl>
    <w:lvl w:ilvl="7">
      <w:numFmt w:val="bullet"/>
      <w:lvlText w:val="•"/>
      <w:lvlJc w:val="left"/>
      <w:pPr>
        <w:ind w:left="6550" w:hanging="267"/>
      </w:pPr>
    </w:lvl>
    <w:lvl w:ilvl="8">
      <w:numFmt w:val="bullet"/>
      <w:lvlText w:val="•"/>
      <w:lvlJc w:val="left"/>
      <w:pPr>
        <w:ind w:left="7469" w:hanging="267"/>
      </w:pPr>
    </w:lvl>
  </w:abstractNum>
  <w:abstractNum w:abstractNumId="2">
    <w:nsid w:val="00000404"/>
    <w:multiLevelType w:val="multilevel"/>
    <w:tmpl w:val="34ECA846"/>
    <w:lvl w:ilvl="0">
      <w:start w:val="5"/>
      <w:numFmt w:val="upperRoman"/>
      <w:lvlText w:val="%1."/>
      <w:lvlJc w:val="left"/>
      <w:pPr>
        <w:ind w:left="975" w:hanging="293"/>
      </w:pPr>
      <w:rPr>
        <w:rFonts w:ascii="Times New Roman" w:hAnsi="Times New Roman" w:cs="Times New Roman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16" w:hanging="360"/>
      </w:pPr>
      <w:rPr>
        <w:rFonts w:asciiTheme="majorHAnsi" w:hAnsiTheme="majorHAnsi" w:cs="Times New Roman" w:hint="default"/>
        <w:b w:val="0"/>
        <w:bCs w:val="0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1905" w:hanging="360"/>
      </w:pPr>
    </w:lvl>
    <w:lvl w:ilvl="3">
      <w:numFmt w:val="bullet"/>
      <w:lvlText w:val="•"/>
      <w:lvlJc w:val="left"/>
      <w:pPr>
        <w:ind w:left="2830" w:hanging="360"/>
      </w:pPr>
    </w:lvl>
    <w:lvl w:ilvl="4">
      <w:numFmt w:val="bullet"/>
      <w:lvlText w:val="•"/>
      <w:lvlJc w:val="left"/>
      <w:pPr>
        <w:ind w:left="3755" w:hanging="360"/>
      </w:pPr>
    </w:lvl>
    <w:lvl w:ilvl="5">
      <w:numFmt w:val="bullet"/>
      <w:lvlText w:val="•"/>
      <w:lvlJc w:val="left"/>
      <w:pPr>
        <w:ind w:left="4680" w:hanging="360"/>
      </w:pPr>
    </w:lvl>
    <w:lvl w:ilvl="6">
      <w:numFmt w:val="bullet"/>
      <w:lvlText w:val="•"/>
      <w:lvlJc w:val="left"/>
      <w:pPr>
        <w:ind w:left="5605" w:hanging="360"/>
      </w:pPr>
    </w:lvl>
    <w:lvl w:ilvl="7">
      <w:numFmt w:val="bullet"/>
      <w:lvlText w:val="•"/>
      <w:lvlJc w:val="left"/>
      <w:pPr>
        <w:ind w:left="6530" w:hanging="360"/>
      </w:pPr>
    </w:lvl>
    <w:lvl w:ilvl="8">
      <w:numFmt w:val="bullet"/>
      <w:lvlText w:val="•"/>
      <w:lvlJc w:val="left"/>
      <w:pPr>
        <w:ind w:left="7456" w:hanging="360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116" w:hanging="367"/>
      </w:pPr>
      <w:rPr>
        <w:rFonts w:ascii="Times New Roman" w:hAnsi="Times New Roman" w:cs="Times New Roman"/>
        <w:b/>
        <w:bCs/>
        <w:spacing w:val="-26"/>
        <w:w w:val="99"/>
        <w:sz w:val="24"/>
        <w:szCs w:val="24"/>
      </w:rPr>
    </w:lvl>
    <w:lvl w:ilvl="1">
      <w:numFmt w:val="bullet"/>
      <w:lvlText w:val="•"/>
      <w:lvlJc w:val="left"/>
      <w:pPr>
        <w:ind w:left="1038" w:hanging="367"/>
      </w:pPr>
    </w:lvl>
    <w:lvl w:ilvl="2">
      <w:numFmt w:val="bullet"/>
      <w:lvlText w:val="•"/>
      <w:lvlJc w:val="left"/>
      <w:pPr>
        <w:ind w:left="1957" w:hanging="367"/>
      </w:pPr>
    </w:lvl>
    <w:lvl w:ilvl="3">
      <w:numFmt w:val="bullet"/>
      <w:lvlText w:val="•"/>
      <w:lvlJc w:val="left"/>
      <w:pPr>
        <w:ind w:left="2875" w:hanging="367"/>
      </w:pPr>
    </w:lvl>
    <w:lvl w:ilvl="4">
      <w:numFmt w:val="bullet"/>
      <w:lvlText w:val="•"/>
      <w:lvlJc w:val="left"/>
      <w:pPr>
        <w:ind w:left="3794" w:hanging="367"/>
      </w:pPr>
    </w:lvl>
    <w:lvl w:ilvl="5">
      <w:numFmt w:val="bullet"/>
      <w:lvlText w:val="•"/>
      <w:lvlJc w:val="left"/>
      <w:pPr>
        <w:ind w:left="4713" w:hanging="367"/>
      </w:pPr>
    </w:lvl>
    <w:lvl w:ilvl="6">
      <w:numFmt w:val="bullet"/>
      <w:lvlText w:val="•"/>
      <w:lvlJc w:val="left"/>
      <w:pPr>
        <w:ind w:left="5631" w:hanging="367"/>
      </w:pPr>
    </w:lvl>
    <w:lvl w:ilvl="7">
      <w:numFmt w:val="bullet"/>
      <w:lvlText w:val="•"/>
      <w:lvlJc w:val="left"/>
      <w:pPr>
        <w:ind w:left="6550" w:hanging="367"/>
      </w:pPr>
    </w:lvl>
    <w:lvl w:ilvl="8">
      <w:numFmt w:val="bullet"/>
      <w:lvlText w:val="•"/>
      <w:lvlJc w:val="left"/>
      <w:pPr>
        <w:ind w:left="7469" w:hanging="367"/>
      </w:pPr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left="963" w:hanging="14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94" w:hanging="140"/>
      </w:pPr>
    </w:lvl>
    <w:lvl w:ilvl="2">
      <w:numFmt w:val="bullet"/>
      <w:lvlText w:val="•"/>
      <w:lvlJc w:val="left"/>
      <w:pPr>
        <w:ind w:left="2629" w:hanging="140"/>
      </w:pPr>
    </w:lvl>
    <w:lvl w:ilvl="3">
      <w:numFmt w:val="bullet"/>
      <w:lvlText w:val="•"/>
      <w:lvlJc w:val="left"/>
      <w:pPr>
        <w:ind w:left="3463" w:hanging="140"/>
      </w:pPr>
    </w:lvl>
    <w:lvl w:ilvl="4">
      <w:numFmt w:val="bullet"/>
      <w:lvlText w:val="•"/>
      <w:lvlJc w:val="left"/>
      <w:pPr>
        <w:ind w:left="4298" w:hanging="140"/>
      </w:pPr>
    </w:lvl>
    <w:lvl w:ilvl="5">
      <w:numFmt w:val="bullet"/>
      <w:lvlText w:val="•"/>
      <w:lvlJc w:val="left"/>
      <w:pPr>
        <w:ind w:left="5133" w:hanging="140"/>
      </w:pPr>
    </w:lvl>
    <w:lvl w:ilvl="6">
      <w:numFmt w:val="bullet"/>
      <w:lvlText w:val="•"/>
      <w:lvlJc w:val="left"/>
      <w:pPr>
        <w:ind w:left="5967" w:hanging="140"/>
      </w:pPr>
    </w:lvl>
    <w:lvl w:ilvl="7">
      <w:numFmt w:val="bullet"/>
      <w:lvlText w:val="•"/>
      <w:lvlJc w:val="left"/>
      <w:pPr>
        <w:ind w:left="6802" w:hanging="140"/>
      </w:pPr>
    </w:lvl>
    <w:lvl w:ilvl="8">
      <w:numFmt w:val="bullet"/>
      <w:lvlText w:val="•"/>
      <w:lvlJc w:val="left"/>
      <w:pPr>
        <w:ind w:left="7637" w:hanging="140"/>
      </w:pPr>
    </w:lvl>
  </w:abstractNum>
  <w:abstractNum w:abstractNumId="5">
    <w:nsid w:val="00000407"/>
    <w:multiLevelType w:val="multilevel"/>
    <w:tmpl w:val="0000088A"/>
    <w:lvl w:ilvl="0">
      <w:start w:val="6"/>
      <w:numFmt w:val="decimal"/>
      <w:lvlText w:val="%1."/>
      <w:lvlJc w:val="left"/>
      <w:pPr>
        <w:ind w:left="116" w:hanging="262"/>
      </w:pPr>
      <w:rPr>
        <w:rFonts w:ascii="Times New Roman" w:hAnsi="Times New Roman" w:cs="Times New Roman"/>
        <w:b/>
        <w:bCs/>
        <w:w w:val="100"/>
        <w:sz w:val="24"/>
        <w:szCs w:val="24"/>
      </w:rPr>
    </w:lvl>
    <w:lvl w:ilvl="1">
      <w:numFmt w:val="bullet"/>
      <w:lvlText w:val="•"/>
      <w:lvlJc w:val="left"/>
      <w:pPr>
        <w:ind w:left="1038" w:hanging="262"/>
      </w:pPr>
    </w:lvl>
    <w:lvl w:ilvl="2">
      <w:numFmt w:val="bullet"/>
      <w:lvlText w:val="•"/>
      <w:lvlJc w:val="left"/>
      <w:pPr>
        <w:ind w:left="1957" w:hanging="262"/>
      </w:pPr>
    </w:lvl>
    <w:lvl w:ilvl="3">
      <w:numFmt w:val="bullet"/>
      <w:lvlText w:val="•"/>
      <w:lvlJc w:val="left"/>
      <w:pPr>
        <w:ind w:left="2875" w:hanging="262"/>
      </w:pPr>
    </w:lvl>
    <w:lvl w:ilvl="4">
      <w:numFmt w:val="bullet"/>
      <w:lvlText w:val="•"/>
      <w:lvlJc w:val="left"/>
      <w:pPr>
        <w:ind w:left="3794" w:hanging="262"/>
      </w:pPr>
    </w:lvl>
    <w:lvl w:ilvl="5">
      <w:numFmt w:val="bullet"/>
      <w:lvlText w:val="•"/>
      <w:lvlJc w:val="left"/>
      <w:pPr>
        <w:ind w:left="4713" w:hanging="262"/>
      </w:pPr>
    </w:lvl>
    <w:lvl w:ilvl="6">
      <w:numFmt w:val="bullet"/>
      <w:lvlText w:val="•"/>
      <w:lvlJc w:val="left"/>
      <w:pPr>
        <w:ind w:left="5631" w:hanging="262"/>
      </w:pPr>
    </w:lvl>
    <w:lvl w:ilvl="7">
      <w:numFmt w:val="bullet"/>
      <w:lvlText w:val="•"/>
      <w:lvlJc w:val="left"/>
      <w:pPr>
        <w:ind w:left="6550" w:hanging="262"/>
      </w:pPr>
    </w:lvl>
    <w:lvl w:ilvl="8">
      <w:numFmt w:val="bullet"/>
      <w:lvlText w:val="•"/>
      <w:lvlJc w:val="left"/>
      <w:pPr>
        <w:ind w:left="7469" w:hanging="262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064" w:hanging="24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884" w:hanging="240"/>
      </w:pPr>
    </w:lvl>
    <w:lvl w:ilvl="2">
      <w:numFmt w:val="bullet"/>
      <w:lvlText w:val="•"/>
      <w:lvlJc w:val="left"/>
      <w:pPr>
        <w:ind w:left="2709" w:hanging="240"/>
      </w:pPr>
    </w:lvl>
    <w:lvl w:ilvl="3">
      <w:numFmt w:val="bullet"/>
      <w:lvlText w:val="•"/>
      <w:lvlJc w:val="left"/>
      <w:pPr>
        <w:ind w:left="3533" w:hanging="240"/>
      </w:pPr>
    </w:lvl>
    <w:lvl w:ilvl="4">
      <w:numFmt w:val="bullet"/>
      <w:lvlText w:val="•"/>
      <w:lvlJc w:val="left"/>
      <w:pPr>
        <w:ind w:left="4358" w:hanging="240"/>
      </w:pPr>
    </w:lvl>
    <w:lvl w:ilvl="5">
      <w:numFmt w:val="bullet"/>
      <w:lvlText w:val="•"/>
      <w:lvlJc w:val="left"/>
      <w:pPr>
        <w:ind w:left="5183" w:hanging="240"/>
      </w:pPr>
    </w:lvl>
    <w:lvl w:ilvl="6">
      <w:numFmt w:val="bullet"/>
      <w:lvlText w:val="•"/>
      <w:lvlJc w:val="left"/>
      <w:pPr>
        <w:ind w:left="6007" w:hanging="240"/>
      </w:pPr>
    </w:lvl>
    <w:lvl w:ilvl="7">
      <w:numFmt w:val="bullet"/>
      <w:lvlText w:val="•"/>
      <w:lvlJc w:val="left"/>
      <w:pPr>
        <w:ind w:left="6832" w:hanging="240"/>
      </w:pPr>
    </w:lvl>
    <w:lvl w:ilvl="8">
      <w:numFmt w:val="bullet"/>
      <w:lvlText w:val="•"/>
      <w:lvlJc w:val="left"/>
      <w:pPr>
        <w:ind w:left="7657" w:hanging="240"/>
      </w:pPr>
    </w:lvl>
  </w:abstractNum>
  <w:abstractNum w:abstractNumId="7">
    <w:nsid w:val="00000409"/>
    <w:multiLevelType w:val="multilevel"/>
    <w:tmpl w:val="491C4758"/>
    <w:lvl w:ilvl="0">
      <w:start w:val="4"/>
      <w:numFmt w:val="decimal"/>
      <w:lvlText w:val="%1"/>
      <w:lvlJc w:val="left"/>
      <w:pPr>
        <w:ind w:left="116" w:hanging="442"/>
      </w:pPr>
    </w:lvl>
    <w:lvl w:ilvl="1">
      <w:start w:val="2"/>
      <w:numFmt w:val="decimal"/>
      <w:lvlText w:val="%1.%2."/>
      <w:lvlJc w:val="left"/>
      <w:pPr>
        <w:ind w:left="116" w:hanging="442"/>
      </w:pPr>
      <w:rPr>
        <w:rFonts w:asciiTheme="majorHAnsi" w:hAnsiTheme="majorHAnsi" w:cs="Times New Roman" w:hint="default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957" w:hanging="442"/>
      </w:pPr>
    </w:lvl>
    <w:lvl w:ilvl="3">
      <w:numFmt w:val="bullet"/>
      <w:lvlText w:val="•"/>
      <w:lvlJc w:val="left"/>
      <w:pPr>
        <w:ind w:left="2875" w:hanging="442"/>
      </w:pPr>
    </w:lvl>
    <w:lvl w:ilvl="4">
      <w:numFmt w:val="bullet"/>
      <w:lvlText w:val="•"/>
      <w:lvlJc w:val="left"/>
      <w:pPr>
        <w:ind w:left="3794" w:hanging="442"/>
      </w:pPr>
    </w:lvl>
    <w:lvl w:ilvl="5">
      <w:numFmt w:val="bullet"/>
      <w:lvlText w:val="•"/>
      <w:lvlJc w:val="left"/>
      <w:pPr>
        <w:ind w:left="4713" w:hanging="442"/>
      </w:pPr>
    </w:lvl>
    <w:lvl w:ilvl="6">
      <w:numFmt w:val="bullet"/>
      <w:lvlText w:val="•"/>
      <w:lvlJc w:val="left"/>
      <w:pPr>
        <w:ind w:left="5631" w:hanging="442"/>
      </w:pPr>
    </w:lvl>
    <w:lvl w:ilvl="7">
      <w:numFmt w:val="bullet"/>
      <w:lvlText w:val="•"/>
      <w:lvlJc w:val="left"/>
      <w:pPr>
        <w:ind w:left="6550" w:hanging="442"/>
      </w:pPr>
    </w:lvl>
    <w:lvl w:ilvl="8">
      <w:numFmt w:val="bullet"/>
      <w:lvlText w:val="•"/>
      <w:lvlJc w:val="left"/>
      <w:pPr>
        <w:ind w:left="7469" w:hanging="442"/>
      </w:pPr>
    </w:lvl>
  </w:abstractNum>
  <w:abstractNum w:abstractNumId="8">
    <w:nsid w:val="0000040A"/>
    <w:multiLevelType w:val="multilevel"/>
    <w:tmpl w:val="40D22A8E"/>
    <w:lvl w:ilvl="0">
      <w:start w:val="4"/>
      <w:numFmt w:val="decimal"/>
      <w:lvlText w:val="%1"/>
      <w:lvlJc w:val="left"/>
      <w:pPr>
        <w:ind w:left="1244" w:hanging="420"/>
      </w:pPr>
    </w:lvl>
    <w:lvl w:ilvl="1">
      <w:start w:val="4"/>
      <w:numFmt w:val="decimal"/>
      <w:lvlText w:val="%1.%2."/>
      <w:lvlJc w:val="left"/>
      <w:pPr>
        <w:ind w:left="116" w:hanging="420"/>
      </w:pPr>
      <w:rPr>
        <w:rFonts w:asciiTheme="majorHAnsi" w:hAnsiTheme="majorHAnsi" w:cs="Times New Roman" w:hint="default"/>
        <w:b w:val="0"/>
        <w:bCs w:val="0"/>
        <w:spacing w:val="-4"/>
        <w:w w:val="99"/>
        <w:sz w:val="24"/>
        <w:szCs w:val="24"/>
      </w:rPr>
    </w:lvl>
    <w:lvl w:ilvl="2">
      <w:numFmt w:val="bullet"/>
      <w:lvlText w:val="•"/>
      <w:lvlJc w:val="left"/>
      <w:pPr>
        <w:ind w:left="2136" w:hanging="420"/>
      </w:pPr>
    </w:lvl>
    <w:lvl w:ilvl="3">
      <w:numFmt w:val="bullet"/>
      <w:lvlText w:val="•"/>
      <w:lvlJc w:val="left"/>
      <w:pPr>
        <w:ind w:left="3032" w:hanging="420"/>
      </w:pPr>
    </w:lvl>
    <w:lvl w:ilvl="4">
      <w:numFmt w:val="bullet"/>
      <w:lvlText w:val="•"/>
      <w:lvlJc w:val="left"/>
      <w:pPr>
        <w:ind w:left="3928" w:hanging="420"/>
      </w:pPr>
    </w:lvl>
    <w:lvl w:ilvl="5">
      <w:numFmt w:val="bullet"/>
      <w:lvlText w:val="•"/>
      <w:lvlJc w:val="left"/>
      <w:pPr>
        <w:ind w:left="4825" w:hanging="420"/>
      </w:pPr>
    </w:lvl>
    <w:lvl w:ilvl="6">
      <w:numFmt w:val="bullet"/>
      <w:lvlText w:val="•"/>
      <w:lvlJc w:val="left"/>
      <w:pPr>
        <w:ind w:left="5721" w:hanging="420"/>
      </w:pPr>
    </w:lvl>
    <w:lvl w:ilvl="7">
      <w:numFmt w:val="bullet"/>
      <w:lvlText w:val="•"/>
      <w:lvlJc w:val="left"/>
      <w:pPr>
        <w:ind w:left="6617" w:hanging="420"/>
      </w:pPr>
    </w:lvl>
    <w:lvl w:ilvl="8">
      <w:numFmt w:val="bullet"/>
      <w:lvlText w:val="•"/>
      <w:lvlJc w:val="left"/>
      <w:pPr>
        <w:ind w:left="7513" w:hanging="420"/>
      </w:pPr>
    </w:lvl>
  </w:abstractNum>
  <w:abstractNum w:abstractNumId="9">
    <w:nsid w:val="0000040B"/>
    <w:multiLevelType w:val="multilevel"/>
    <w:tmpl w:val="0000088E"/>
    <w:lvl w:ilvl="0">
      <w:start w:val="7"/>
      <w:numFmt w:val="upperRoman"/>
      <w:lvlText w:val="%1."/>
      <w:lvlJc w:val="left"/>
      <w:pPr>
        <w:ind w:left="116" w:hanging="579"/>
      </w:pPr>
      <w:rPr>
        <w:rFonts w:ascii="Times New Roman" w:hAnsi="Times New Roman" w:cs="Times New Roman"/>
        <w:b/>
        <w:bCs/>
        <w:spacing w:val="-24"/>
        <w:w w:val="99"/>
        <w:sz w:val="24"/>
        <w:szCs w:val="24"/>
      </w:rPr>
    </w:lvl>
    <w:lvl w:ilvl="1">
      <w:numFmt w:val="bullet"/>
      <w:lvlText w:val="•"/>
      <w:lvlJc w:val="left"/>
      <w:pPr>
        <w:ind w:left="1038" w:hanging="579"/>
      </w:pPr>
    </w:lvl>
    <w:lvl w:ilvl="2">
      <w:numFmt w:val="bullet"/>
      <w:lvlText w:val="•"/>
      <w:lvlJc w:val="left"/>
      <w:pPr>
        <w:ind w:left="1957" w:hanging="579"/>
      </w:pPr>
    </w:lvl>
    <w:lvl w:ilvl="3">
      <w:numFmt w:val="bullet"/>
      <w:lvlText w:val="•"/>
      <w:lvlJc w:val="left"/>
      <w:pPr>
        <w:ind w:left="2875" w:hanging="579"/>
      </w:pPr>
    </w:lvl>
    <w:lvl w:ilvl="4">
      <w:numFmt w:val="bullet"/>
      <w:lvlText w:val="•"/>
      <w:lvlJc w:val="left"/>
      <w:pPr>
        <w:ind w:left="3794" w:hanging="579"/>
      </w:pPr>
    </w:lvl>
    <w:lvl w:ilvl="5">
      <w:numFmt w:val="bullet"/>
      <w:lvlText w:val="•"/>
      <w:lvlJc w:val="left"/>
      <w:pPr>
        <w:ind w:left="4713" w:hanging="579"/>
      </w:pPr>
    </w:lvl>
    <w:lvl w:ilvl="6">
      <w:numFmt w:val="bullet"/>
      <w:lvlText w:val="•"/>
      <w:lvlJc w:val="left"/>
      <w:pPr>
        <w:ind w:left="5631" w:hanging="579"/>
      </w:pPr>
    </w:lvl>
    <w:lvl w:ilvl="7">
      <w:numFmt w:val="bullet"/>
      <w:lvlText w:val="•"/>
      <w:lvlJc w:val="left"/>
      <w:pPr>
        <w:ind w:left="6550" w:hanging="579"/>
      </w:pPr>
    </w:lvl>
    <w:lvl w:ilvl="8">
      <w:numFmt w:val="bullet"/>
      <w:lvlText w:val="•"/>
      <w:lvlJc w:val="left"/>
      <w:pPr>
        <w:ind w:left="7469" w:hanging="579"/>
      </w:pPr>
    </w:lvl>
  </w:abstractNum>
  <w:abstractNum w:abstractNumId="10">
    <w:nsid w:val="0000040C"/>
    <w:multiLevelType w:val="multilevel"/>
    <w:tmpl w:val="0000088F"/>
    <w:lvl w:ilvl="0">
      <w:start w:val="2"/>
      <w:numFmt w:val="decimal"/>
      <w:lvlText w:val="%1."/>
      <w:lvlJc w:val="left"/>
      <w:pPr>
        <w:ind w:left="116" w:hanging="279"/>
      </w:pPr>
      <w:rPr>
        <w:rFonts w:ascii="Times New Roman" w:hAnsi="Times New Roman" w:cs="Times New Roman"/>
        <w:b w:val="0"/>
        <w:bCs w:val="0"/>
        <w:spacing w:val="-30"/>
        <w:w w:val="99"/>
        <w:sz w:val="24"/>
        <w:szCs w:val="24"/>
      </w:rPr>
    </w:lvl>
    <w:lvl w:ilvl="1">
      <w:numFmt w:val="bullet"/>
      <w:lvlText w:val="•"/>
      <w:lvlJc w:val="left"/>
      <w:pPr>
        <w:ind w:left="1038" w:hanging="279"/>
      </w:pPr>
    </w:lvl>
    <w:lvl w:ilvl="2">
      <w:numFmt w:val="bullet"/>
      <w:lvlText w:val="•"/>
      <w:lvlJc w:val="left"/>
      <w:pPr>
        <w:ind w:left="1957" w:hanging="279"/>
      </w:pPr>
    </w:lvl>
    <w:lvl w:ilvl="3">
      <w:numFmt w:val="bullet"/>
      <w:lvlText w:val="•"/>
      <w:lvlJc w:val="left"/>
      <w:pPr>
        <w:ind w:left="2875" w:hanging="279"/>
      </w:pPr>
    </w:lvl>
    <w:lvl w:ilvl="4">
      <w:numFmt w:val="bullet"/>
      <w:lvlText w:val="•"/>
      <w:lvlJc w:val="left"/>
      <w:pPr>
        <w:ind w:left="3794" w:hanging="279"/>
      </w:pPr>
    </w:lvl>
    <w:lvl w:ilvl="5">
      <w:numFmt w:val="bullet"/>
      <w:lvlText w:val="•"/>
      <w:lvlJc w:val="left"/>
      <w:pPr>
        <w:ind w:left="4713" w:hanging="279"/>
      </w:pPr>
    </w:lvl>
    <w:lvl w:ilvl="6">
      <w:numFmt w:val="bullet"/>
      <w:lvlText w:val="•"/>
      <w:lvlJc w:val="left"/>
      <w:pPr>
        <w:ind w:left="5631" w:hanging="279"/>
      </w:pPr>
    </w:lvl>
    <w:lvl w:ilvl="7">
      <w:numFmt w:val="bullet"/>
      <w:lvlText w:val="•"/>
      <w:lvlJc w:val="left"/>
      <w:pPr>
        <w:ind w:left="6550" w:hanging="279"/>
      </w:pPr>
    </w:lvl>
    <w:lvl w:ilvl="8">
      <w:numFmt w:val="bullet"/>
      <w:lvlText w:val="•"/>
      <w:lvlJc w:val="left"/>
      <w:pPr>
        <w:ind w:left="7469" w:hanging="279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922" w:hanging="240"/>
      </w:pPr>
      <w:rPr>
        <w:rFonts w:ascii="Times New Roman" w:hAnsi="Times New Roman" w:cs="Times New Roman"/>
        <w:b w:val="0"/>
        <w:bCs w:val="0"/>
        <w:spacing w:val="-2"/>
        <w:w w:val="99"/>
        <w:sz w:val="24"/>
        <w:szCs w:val="24"/>
      </w:rPr>
    </w:lvl>
    <w:lvl w:ilvl="1">
      <w:numFmt w:val="bullet"/>
      <w:lvlText w:val="•"/>
      <w:lvlJc w:val="left"/>
      <w:pPr>
        <w:ind w:left="1758" w:hanging="240"/>
      </w:pPr>
    </w:lvl>
    <w:lvl w:ilvl="2">
      <w:numFmt w:val="bullet"/>
      <w:lvlText w:val="•"/>
      <w:lvlJc w:val="left"/>
      <w:pPr>
        <w:ind w:left="2597" w:hanging="240"/>
      </w:pPr>
    </w:lvl>
    <w:lvl w:ilvl="3">
      <w:numFmt w:val="bullet"/>
      <w:lvlText w:val="•"/>
      <w:lvlJc w:val="left"/>
      <w:pPr>
        <w:ind w:left="3435" w:hanging="240"/>
      </w:pPr>
    </w:lvl>
    <w:lvl w:ilvl="4">
      <w:numFmt w:val="bullet"/>
      <w:lvlText w:val="•"/>
      <w:lvlJc w:val="left"/>
      <w:pPr>
        <w:ind w:left="4274" w:hanging="240"/>
      </w:pPr>
    </w:lvl>
    <w:lvl w:ilvl="5">
      <w:numFmt w:val="bullet"/>
      <w:lvlText w:val="•"/>
      <w:lvlJc w:val="left"/>
      <w:pPr>
        <w:ind w:left="5113" w:hanging="240"/>
      </w:pPr>
    </w:lvl>
    <w:lvl w:ilvl="6">
      <w:numFmt w:val="bullet"/>
      <w:lvlText w:val="•"/>
      <w:lvlJc w:val="left"/>
      <w:pPr>
        <w:ind w:left="5951" w:hanging="240"/>
      </w:pPr>
    </w:lvl>
    <w:lvl w:ilvl="7">
      <w:numFmt w:val="bullet"/>
      <w:lvlText w:val="•"/>
      <w:lvlJc w:val="left"/>
      <w:pPr>
        <w:ind w:left="6790" w:hanging="240"/>
      </w:pPr>
    </w:lvl>
    <w:lvl w:ilvl="8">
      <w:numFmt w:val="bullet"/>
      <w:lvlText w:val="•"/>
      <w:lvlJc w:val="left"/>
      <w:pPr>
        <w:ind w:left="7629" w:hanging="240"/>
      </w:pPr>
    </w:lvl>
  </w:abstractNum>
  <w:abstractNum w:abstractNumId="12">
    <w:nsid w:val="0000040E"/>
    <w:multiLevelType w:val="multilevel"/>
    <w:tmpl w:val="00000891"/>
    <w:lvl w:ilvl="0">
      <w:numFmt w:val="bullet"/>
      <w:lvlText w:val=""/>
      <w:lvlJc w:val="left"/>
      <w:pPr>
        <w:ind w:left="1402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190" w:hanging="360"/>
      </w:pPr>
    </w:lvl>
    <w:lvl w:ilvl="2">
      <w:numFmt w:val="bullet"/>
      <w:lvlText w:val="•"/>
      <w:lvlJc w:val="left"/>
      <w:pPr>
        <w:ind w:left="2981" w:hanging="360"/>
      </w:pPr>
    </w:lvl>
    <w:lvl w:ilvl="3">
      <w:numFmt w:val="bullet"/>
      <w:lvlText w:val="•"/>
      <w:lvlJc w:val="left"/>
      <w:pPr>
        <w:ind w:left="3771" w:hanging="360"/>
      </w:pPr>
    </w:lvl>
    <w:lvl w:ilvl="4">
      <w:numFmt w:val="bullet"/>
      <w:lvlText w:val="•"/>
      <w:lvlJc w:val="left"/>
      <w:pPr>
        <w:ind w:left="4562" w:hanging="360"/>
      </w:pPr>
    </w:lvl>
    <w:lvl w:ilvl="5">
      <w:numFmt w:val="bullet"/>
      <w:lvlText w:val="•"/>
      <w:lvlJc w:val="left"/>
      <w:pPr>
        <w:ind w:left="5353" w:hanging="360"/>
      </w:pPr>
    </w:lvl>
    <w:lvl w:ilvl="6">
      <w:numFmt w:val="bullet"/>
      <w:lvlText w:val="•"/>
      <w:lvlJc w:val="left"/>
      <w:pPr>
        <w:ind w:left="6143" w:hanging="360"/>
      </w:pPr>
    </w:lvl>
    <w:lvl w:ilvl="7">
      <w:numFmt w:val="bullet"/>
      <w:lvlText w:val="•"/>
      <w:lvlJc w:val="left"/>
      <w:pPr>
        <w:ind w:left="6934" w:hanging="360"/>
      </w:pPr>
    </w:lvl>
    <w:lvl w:ilvl="8">
      <w:numFmt w:val="bullet"/>
      <w:lvlText w:val="•"/>
      <w:lvlJc w:val="left"/>
      <w:pPr>
        <w:ind w:left="7725" w:hanging="360"/>
      </w:pPr>
    </w:lvl>
  </w:abstractNum>
  <w:abstractNum w:abstractNumId="13">
    <w:nsid w:val="0B045D29"/>
    <w:multiLevelType w:val="hybridMultilevel"/>
    <w:tmpl w:val="53623CB0"/>
    <w:lvl w:ilvl="0" w:tplc="0409000B">
      <w:start w:val="1"/>
      <w:numFmt w:val="bullet"/>
      <w:pStyle w:val="a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55F585C"/>
    <w:multiLevelType w:val="hybridMultilevel"/>
    <w:tmpl w:val="969AFC70"/>
    <w:lvl w:ilvl="0" w:tplc="59047E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9E903DE"/>
    <w:multiLevelType w:val="hybridMultilevel"/>
    <w:tmpl w:val="1A44EF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8">
    <w:nsid w:val="3716132A"/>
    <w:multiLevelType w:val="multilevel"/>
    <w:tmpl w:val="88FA5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BDD5E59"/>
    <w:multiLevelType w:val="singleLevel"/>
    <w:tmpl w:val="26BE9800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>
    <w:nsid w:val="45A74F47"/>
    <w:multiLevelType w:val="multilevel"/>
    <w:tmpl w:val="5DD659F6"/>
    <w:styleLink w:val="WW8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2">
    <w:nsid w:val="52BE000B"/>
    <w:multiLevelType w:val="multilevel"/>
    <w:tmpl w:val="88FA5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B88450D"/>
    <w:multiLevelType w:val="hybridMultilevel"/>
    <w:tmpl w:val="4FC23958"/>
    <w:lvl w:ilvl="0" w:tplc="DE7005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>
    <w:nsid w:val="680E2D07"/>
    <w:multiLevelType w:val="hybridMultilevel"/>
    <w:tmpl w:val="3056B8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02C257B"/>
    <w:multiLevelType w:val="hybridMultilevel"/>
    <w:tmpl w:val="7854CD52"/>
    <w:lvl w:ilvl="0" w:tplc="4DD097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26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3"/>
  </w:num>
  <w:num w:numId="19">
    <w:abstractNumId w:val="17"/>
  </w:num>
  <w:num w:numId="20">
    <w:abstractNumId w:val="21"/>
  </w:num>
  <w:num w:numId="21">
    <w:abstractNumId w:val="25"/>
  </w:num>
  <w:num w:numId="22">
    <w:abstractNumId w:val="24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14"/>
  </w:num>
  <w:num w:numId="25">
    <w:abstractNumId w:val="16"/>
  </w:num>
  <w:num w:numId="26">
    <w:abstractNumId w:val="19"/>
  </w:num>
  <w:num w:numId="27">
    <w:abstractNumId w:val="15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97"/>
    <w:rsid w:val="00027FA1"/>
    <w:rsid w:val="000337E0"/>
    <w:rsid w:val="00034E84"/>
    <w:rsid w:val="00062607"/>
    <w:rsid w:val="00064D78"/>
    <w:rsid w:val="00065F79"/>
    <w:rsid w:val="0007174E"/>
    <w:rsid w:val="00076B14"/>
    <w:rsid w:val="00076BFB"/>
    <w:rsid w:val="00077922"/>
    <w:rsid w:val="0008458C"/>
    <w:rsid w:val="000924EB"/>
    <w:rsid w:val="000A64F6"/>
    <w:rsid w:val="000B24DB"/>
    <w:rsid w:val="000C71E8"/>
    <w:rsid w:val="000D158F"/>
    <w:rsid w:val="000D3820"/>
    <w:rsid w:val="000F1B06"/>
    <w:rsid w:val="00106815"/>
    <w:rsid w:val="00121897"/>
    <w:rsid w:val="00123FE8"/>
    <w:rsid w:val="00131EDC"/>
    <w:rsid w:val="00137A02"/>
    <w:rsid w:val="00146E15"/>
    <w:rsid w:val="00182909"/>
    <w:rsid w:val="00194281"/>
    <w:rsid w:val="001A5FA0"/>
    <w:rsid w:val="001B13DB"/>
    <w:rsid w:val="001B33A5"/>
    <w:rsid w:val="001C00D9"/>
    <w:rsid w:val="001C70B7"/>
    <w:rsid w:val="001D3C3F"/>
    <w:rsid w:val="001E36FD"/>
    <w:rsid w:val="0020474C"/>
    <w:rsid w:val="00214FB9"/>
    <w:rsid w:val="002220E7"/>
    <w:rsid w:val="002316DF"/>
    <w:rsid w:val="00260DDA"/>
    <w:rsid w:val="00277434"/>
    <w:rsid w:val="00285FBB"/>
    <w:rsid w:val="002A41EE"/>
    <w:rsid w:val="002E7430"/>
    <w:rsid w:val="002F036D"/>
    <w:rsid w:val="002F383B"/>
    <w:rsid w:val="002F7693"/>
    <w:rsid w:val="00304EDD"/>
    <w:rsid w:val="003149C7"/>
    <w:rsid w:val="00315774"/>
    <w:rsid w:val="00344A6C"/>
    <w:rsid w:val="003734A1"/>
    <w:rsid w:val="00391CA1"/>
    <w:rsid w:val="003C2667"/>
    <w:rsid w:val="003E0291"/>
    <w:rsid w:val="003E02A0"/>
    <w:rsid w:val="0041459B"/>
    <w:rsid w:val="00415501"/>
    <w:rsid w:val="00440482"/>
    <w:rsid w:val="00440CCC"/>
    <w:rsid w:val="0044725B"/>
    <w:rsid w:val="004541D3"/>
    <w:rsid w:val="004573F0"/>
    <w:rsid w:val="00470100"/>
    <w:rsid w:val="00485116"/>
    <w:rsid w:val="00486236"/>
    <w:rsid w:val="004A08A6"/>
    <w:rsid w:val="004A5152"/>
    <w:rsid w:val="004B7DD1"/>
    <w:rsid w:val="004D1B3B"/>
    <w:rsid w:val="00521F21"/>
    <w:rsid w:val="0053396F"/>
    <w:rsid w:val="00555A5E"/>
    <w:rsid w:val="0058499C"/>
    <w:rsid w:val="005A08E1"/>
    <w:rsid w:val="005B025C"/>
    <w:rsid w:val="005C7382"/>
    <w:rsid w:val="005E18B7"/>
    <w:rsid w:val="005E2833"/>
    <w:rsid w:val="005F65C5"/>
    <w:rsid w:val="0062171F"/>
    <w:rsid w:val="006260D3"/>
    <w:rsid w:val="006340A0"/>
    <w:rsid w:val="00641C85"/>
    <w:rsid w:val="00655BCB"/>
    <w:rsid w:val="006741E3"/>
    <w:rsid w:val="00694F26"/>
    <w:rsid w:val="00694F6F"/>
    <w:rsid w:val="006A3479"/>
    <w:rsid w:val="006D54C8"/>
    <w:rsid w:val="007005D5"/>
    <w:rsid w:val="00703F44"/>
    <w:rsid w:val="0074339C"/>
    <w:rsid w:val="00746803"/>
    <w:rsid w:val="00792B3E"/>
    <w:rsid w:val="00796C59"/>
    <w:rsid w:val="007A11CD"/>
    <w:rsid w:val="007C356D"/>
    <w:rsid w:val="007C6A6C"/>
    <w:rsid w:val="007E4E65"/>
    <w:rsid w:val="007F565C"/>
    <w:rsid w:val="0080492E"/>
    <w:rsid w:val="0081765B"/>
    <w:rsid w:val="00835B28"/>
    <w:rsid w:val="008478C7"/>
    <w:rsid w:val="00873176"/>
    <w:rsid w:val="00892248"/>
    <w:rsid w:val="00897122"/>
    <w:rsid w:val="008A412F"/>
    <w:rsid w:val="008A5237"/>
    <w:rsid w:val="008B3637"/>
    <w:rsid w:val="008D123E"/>
    <w:rsid w:val="008D30C4"/>
    <w:rsid w:val="008D5972"/>
    <w:rsid w:val="008D5C67"/>
    <w:rsid w:val="008F0343"/>
    <w:rsid w:val="00904E44"/>
    <w:rsid w:val="00914FEA"/>
    <w:rsid w:val="00977A59"/>
    <w:rsid w:val="0099706F"/>
    <w:rsid w:val="009E4834"/>
    <w:rsid w:val="009E6620"/>
    <w:rsid w:val="00A0625C"/>
    <w:rsid w:val="00A30234"/>
    <w:rsid w:val="00A30A50"/>
    <w:rsid w:val="00A34859"/>
    <w:rsid w:val="00A45DA9"/>
    <w:rsid w:val="00A67D9A"/>
    <w:rsid w:val="00A80B6D"/>
    <w:rsid w:val="00AA3142"/>
    <w:rsid w:val="00AA32BF"/>
    <w:rsid w:val="00AB09D8"/>
    <w:rsid w:val="00AB61AA"/>
    <w:rsid w:val="00AC6726"/>
    <w:rsid w:val="00AD27E5"/>
    <w:rsid w:val="00AE5E86"/>
    <w:rsid w:val="00B07A75"/>
    <w:rsid w:val="00B23499"/>
    <w:rsid w:val="00B23AC2"/>
    <w:rsid w:val="00B31715"/>
    <w:rsid w:val="00B72246"/>
    <w:rsid w:val="00B74ABF"/>
    <w:rsid w:val="00BB0199"/>
    <w:rsid w:val="00BB0918"/>
    <w:rsid w:val="00BB4594"/>
    <w:rsid w:val="00BB5E0E"/>
    <w:rsid w:val="00BB670A"/>
    <w:rsid w:val="00BF2585"/>
    <w:rsid w:val="00C0519A"/>
    <w:rsid w:val="00C0583B"/>
    <w:rsid w:val="00C13FE7"/>
    <w:rsid w:val="00C25D7B"/>
    <w:rsid w:val="00C34009"/>
    <w:rsid w:val="00C3658F"/>
    <w:rsid w:val="00C54BAD"/>
    <w:rsid w:val="00C91EE9"/>
    <w:rsid w:val="00C9776A"/>
    <w:rsid w:val="00CB449D"/>
    <w:rsid w:val="00CD0B28"/>
    <w:rsid w:val="00CD1597"/>
    <w:rsid w:val="00CD7937"/>
    <w:rsid w:val="00CE1AD1"/>
    <w:rsid w:val="00CE341E"/>
    <w:rsid w:val="00CF319A"/>
    <w:rsid w:val="00CF5DFD"/>
    <w:rsid w:val="00D2004E"/>
    <w:rsid w:val="00D2556B"/>
    <w:rsid w:val="00D30C02"/>
    <w:rsid w:val="00D42648"/>
    <w:rsid w:val="00D459FA"/>
    <w:rsid w:val="00D64688"/>
    <w:rsid w:val="00D71154"/>
    <w:rsid w:val="00D81C12"/>
    <w:rsid w:val="00D97DE4"/>
    <w:rsid w:val="00DB3D57"/>
    <w:rsid w:val="00DB3E3A"/>
    <w:rsid w:val="00DB5FAD"/>
    <w:rsid w:val="00DC0BF0"/>
    <w:rsid w:val="00DE1E99"/>
    <w:rsid w:val="00DE3A67"/>
    <w:rsid w:val="00DE7F1B"/>
    <w:rsid w:val="00E23064"/>
    <w:rsid w:val="00E45CAE"/>
    <w:rsid w:val="00E472C7"/>
    <w:rsid w:val="00E7072C"/>
    <w:rsid w:val="00EB02D9"/>
    <w:rsid w:val="00EB443C"/>
    <w:rsid w:val="00ED238E"/>
    <w:rsid w:val="00EE430D"/>
    <w:rsid w:val="00EF7CBF"/>
    <w:rsid w:val="00F00258"/>
    <w:rsid w:val="00F076B5"/>
    <w:rsid w:val="00F1492D"/>
    <w:rsid w:val="00F15D79"/>
    <w:rsid w:val="00F2446C"/>
    <w:rsid w:val="00F4020D"/>
    <w:rsid w:val="00F511BF"/>
    <w:rsid w:val="00F5211D"/>
    <w:rsid w:val="00F53E00"/>
    <w:rsid w:val="00F75D0F"/>
    <w:rsid w:val="00F77477"/>
    <w:rsid w:val="00F925E5"/>
    <w:rsid w:val="00FA2782"/>
    <w:rsid w:val="00FE0D60"/>
    <w:rsid w:val="00FE692F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137A0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paragraph" w:styleId="2">
    <w:name w:val="heading 2"/>
    <w:basedOn w:val="a0"/>
    <w:next w:val="a0"/>
    <w:link w:val="20"/>
    <w:qFormat/>
    <w:rsid w:val="00137A0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bg-BG"/>
    </w:rPr>
  </w:style>
  <w:style w:type="paragraph" w:styleId="3">
    <w:name w:val="heading 3"/>
    <w:basedOn w:val="a0"/>
    <w:link w:val="30"/>
    <w:uiPriority w:val="9"/>
    <w:qFormat/>
    <w:rsid w:val="00137A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4">
    <w:name w:val="heading 4"/>
    <w:basedOn w:val="a0"/>
    <w:next w:val="a0"/>
    <w:link w:val="40"/>
    <w:uiPriority w:val="99"/>
    <w:qFormat/>
    <w:rsid w:val="00137A02"/>
    <w:pPr>
      <w:keepNext/>
      <w:widowControl w:val="0"/>
      <w:autoSpaceDE w:val="0"/>
      <w:autoSpaceDN w:val="0"/>
      <w:adjustRightInd w:val="0"/>
      <w:spacing w:after="0" w:line="240" w:lineRule="auto"/>
      <w:ind w:firstLine="711"/>
      <w:jc w:val="center"/>
      <w:outlineLvl w:val="3"/>
    </w:pPr>
    <w:rPr>
      <w:rFonts w:ascii="Times New Roman" w:eastAsia="Times New Roman" w:hAnsi="Times New Roman" w:cs="Times New Roman"/>
      <w:b/>
      <w:color w:val="0000FF"/>
      <w:sz w:val="24"/>
      <w:szCs w:val="24"/>
      <w:lang w:eastAsia="bg-BG"/>
    </w:rPr>
  </w:style>
  <w:style w:type="paragraph" w:styleId="6">
    <w:name w:val="heading 6"/>
    <w:basedOn w:val="a0"/>
    <w:next w:val="a0"/>
    <w:link w:val="60"/>
    <w:uiPriority w:val="99"/>
    <w:qFormat/>
    <w:rsid w:val="00137A0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bg-BG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37A02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D1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1"/>
    <w:link w:val="a4"/>
    <w:uiPriority w:val="99"/>
    <w:rsid w:val="00CD1597"/>
  </w:style>
  <w:style w:type="paragraph" w:styleId="a6">
    <w:name w:val="footer"/>
    <w:basedOn w:val="a0"/>
    <w:link w:val="a7"/>
    <w:unhideWhenUsed/>
    <w:rsid w:val="00CD1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1"/>
    <w:link w:val="a6"/>
    <w:rsid w:val="00CD1597"/>
  </w:style>
  <w:style w:type="paragraph" w:styleId="a8">
    <w:name w:val="List Paragraph"/>
    <w:basedOn w:val="a0"/>
    <w:link w:val="a9"/>
    <w:uiPriority w:val="34"/>
    <w:qFormat/>
    <w:rsid w:val="004541D3"/>
    <w:pPr>
      <w:ind w:left="720"/>
      <w:contextualSpacing/>
    </w:pPr>
  </w:style>
  <w:style w:type="paragraph" w:styleId="aa">
    <w:name w:val="No Spacing"/>
    <w:uiPriority w:val="1"/>
    <w:qFormat/>
    <w:rsid w:val="00065F79"/>
    <w:pPr>
      <w:spacing w:after="0" w:line="240" w:lineRule="auto"/>
    </w:pPr>
  </w:style>
  <w:style w:type="character" w:customStyle="1" w:styleId="10">
    <w:name w:val="Заглавие 1 Знак"/>
    <w:basedOn w:val="a1"/>
    <w:link w:val="1"/>
    <w:rsid w:val="00137A02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basedOn w:val="a1"/>
    <w:link w:val="2"/>
    <w:rsid w:val="00137A02"/>
    <w:rPr>
      <w:rFonts w:ascii="Cambria" w:eastAsia="Times New Roman" w:hAnsi="Cambria" w:cs="Times New Roman"/>
      <w:b/>
      <w:bCs/>
      <w:i/>
      <w:iCs/>
      <w:sz w:val="28"/>
      <w:szCs w:val="28"/>
      <w:lang w:eastAsia="bg-BG"/>
    </w:rPr>
  </w:style>
  <w:style w:type="character" w:customStyle="1" w:styleId="30">
    <w:name w:val="Заглавие 3 Знак"/>
    <w:basedOn w:val="a1"/>
    <w:link w:val="3"/>
    <w:uiPriority w:val="9"/>
    <w:rsid w:val="00137A02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40">
    <w:name w:val="Заглавие 4 Знак"/>
    <w:basedOn w:val="a1"/>
    <w:link w:val="4"/>
    <w:uiPriority w:val="99"/>
    <w:rsid w:val="00137A02"/>
    <w:rPr>
      <w:rFonts w:ascii="Times New Roman" w:eastAsia="Times New Roman" w:hAnsi="Times New Roman" w:cs="Times New Roman"/>
      <w:b/>
      <w:color w:val="0000FF"/>
      <w:sz w:val="24"/>
      <w:szCs w:val="24"/>
      <w:lang w:eastAsia="bg-BG"/>
    </w:rPr>
  </w:style>
  <w:style w:type="character" w:customStyle="1" w:styleId="60">
    <w:name w:val="Заглавие 6 Знак"/>
    <w:basedOn w:val="a1"/>
    <w:link w:val="6"/>
    <w:uiPriority w:val="99"/>
    <w:rsid w:val="00137A02"/>
    <w:rPr>
      <w:rFonts w:ascii="Calibri" w:eastAsia="Times New Roman" w:hAnsi="Calibri" w:cs="Times New Roman"/>
      <w:b/>
      <w:bCs/>
      <w:lang w:eastAsia="bg-BG"/>
    </w:rPr>
  </w:style>
  <w:style w:type="character" w:customStyle="1" w:styleId="80">
    <w:name w:val="Заглавие 8 Знак"/>
    <w:basedOn w:val="a1"/>
    <w:link w:val="8"/>
    <w:uiPriority w:val="9"/>
    <w:semiHidden/>
    <w:rsid w:val="00137A0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numbering" w:customStyle="1" w:styleId="11">
    <w:name w:val="Без списък1"/>
    <w:next w:val="a3"/>
    <w:uiPriority w:val="99"/>
    <w:semiHidden/>
    <w:unhideWhenUsed/>
    <w:rsid w:val="00137A02"/>
  </w:style>
  <w:style w:type="paragraph" w:styleId="ab">
    <w:name w:val="Balloon Text"/>
    <w:basedOn w:val="a0"/>
    <w:link w:val="ac"/>
    <w:semiHidden/>
    <w:unhideWhenUsed/>
    <w:rsid w:val="00137A0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c">
    <w:name w:val="Изнесен текст Знак"/>
    <w:basedOn w:val="a1"/>
    <w:link w:val="ab"/>
    <w:semiHidden/>
    <w:rsid w:val="00137A02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style-span">
    <w:name w:val="apple-style-span"/>
    <w:basedOn w:val="a1"/>
    <w:uiPriority w:val="99"/>
    <w:rsid w:val="00137A02"/>
  </w:style>
  <w:style w:type="character" w:styleId="ad">
    <w:name w:val="Hyperlink"/>
    <w:basedOn w:val="a1"/>
    <w:unhideWhenUsed/>
    <w:rsid w:val="00137A02"/>
    <w:rPr>
      <w:color w:val="0000FF"/>
      <w:u w:val="single"/>
    </w:rPr>
  </w:style>
  <w:style w:type="paragraph" w:customStyle="1" w:styleId="21">
    <w:name w:val="Основен текст 21"/>
    <w:basedOn w:val="a0"/>
    <w:rsid w:val="00137A02"/>
    <w:pPr>
      <w:overflowPunct w:val="0"/>
      <w:autoSpaceDE w:val="0"/>
      <w:autoSpaceDN w:val="0"/>
      <w:adjustRightInd w:val="0"/>
      <w:spacing w:after="0" w:line="240" w:lineRule="auto"/>
      <w:ind w:left="5670" w:hanging="5670"/>
      <w:textAlignment w:val="baseline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table" w:styleId="ae">
    <w:name w:val="Table Grid"/>
    <w:basedOn w:val="a2"/>
    <w:uiPriority w:val="99"/>
    <w:rsid w:val="00137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0"/>
    <w:next w:val="a0"/>
    <w:link w:val="af0"/>
    <w:uiPriority w:val="99"/>
    <w:qFormat/>
    <w:rsid w:val="00137A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лавие Знак"/>
    <w:basedOn w:val="a1"/>
    <w:link w:val="af"/>
    <w:uiPriority w:val="99"/>
    <w:rsid w:val="00137A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1">
    <w:name w:val="Book Title"/>
    <w:basedOn w:val="a1"/>
    <w:uiPriority w:val="33"/>
    <w:qFormat/>
    <w:rsid w:val="00137A02"/>
    <w:rPr>
      <w:b/>
      <w:bCs/>
      <w:smallCaps/>
      <w:spacing w:val="5"/>
    </w:rPr>
  </w:style>
  <w:style w:type="paragraph" w:customStyle="1" w:styleId="af2">
    <w:name w:val="Знак Знак"/>
    <w:basedOn w:val="a0"/>
    <w:uiPriority w:val="99"/>
    <w:semiHidden/>
    <w:rsid w:val="00137A02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paragraph" w:customStyle="1" w:styleId="Char">
    <w:name w:val="Char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3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0"/>
    <w:link w:val="af4"/>
    <w:uiPriority w:val="99"/>
    <w:rsid w:val="00137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4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1"/>
    <w:link w:val="af3"/>
    <w:uiPriority w:val="99"/>
    <w:rsid w:val="00137A02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a1"/>
    <w:uiPriority w:val="99"/>
    <w:semiHidden/>
    <w:rsid w:val="00137A02"/>
    <w:rPr>
      <w:sz w:val="20"/>
      <w:szCs w:val="20"/>
      <w:lang w:val="en-US" w:eastAsia="en-US"/>
    </w:rPr>
  </w:style>
  <w:style w:type="character" w:styleId="af5">
    <w:name w:val="footnote reference"/>
    <w:aliases w:val="Footnote symbol"/>
    <w:basedOn w:val="a1"/>
    <w:uiPriority w:val="99"/>
    <w:rsid w:val="00137A02"/>
    <w:rPr>
      <w:rFonts w:cs="Times New Roman"/>
      <w:vertAlign w:val="superscript"/>
    </w:rPr>
  </w:style>
  <w:style w:type="paragraph" w:customStyle="1" w:styleId="Style">
    <w:name w:val="Style"/>
    <w:uiPriority w:val="99"/>
    <w:rsid w:val="00137A02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7">
    <w:name w:val="title17"/>
    <w:basedOn w:val="a0"/>
    <w:uiPriority w:val="99"/>
    <w:rsid w:val="00137A0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character" w:customStyle="1" w:styleId="samedocreference1">
    <w:name w:val="samedocreference1"/>
    <w:uiPriority w:val="99"/>
    <w:rsid w:val="00137A02"/>
    <w:rPr>
      <w:color w:val="8B0000"/>
      <w:u w:val="single"/>
    </w:rPr>
  </w:style>
  <w:style w:type="character" w:customStyle="1" w:styleId="newdocreference1">
    <w:name w:val="newdocreference1"/>
    <w:uiPriority w:val="99"/>
    <w:rsid w:val="00137A02"/>
    <w:rPr>
      <w:color w:val="0000FF"/>
      <w:u w:val="single"/>
    </w:rPr>
  </w:style>
  <w:style w:type="paragraph" w:customStyle="1" w:styleId="p14">
    <w:name w:val="p14"/>
    <w:basedOn w:val="a0"/>
    <w:uiPriority w:val="99"/>
    <w:rsid w:val="00137A02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styleId="22">
    <w:name w:val="Body Text Indent 2"/>
    <w:basedOn w:val="a0"/>
    <w:link w:val="23"/>
    <w:rsid w:val="00137A02"/>
    <w:pPr>
      <w:widowControl w:val="0"/>
      <w:autoSpaceDE w:val="0"/>
      <w:autoSpaceDN w:val="0"/>
      <w:adjustRightInd w:val="0"/>
      <w:spacing w:after="0" w:line="240" w:lineRule="auto"/>
      <w:ind w:firstLine="711"/>
      <w:jc w:val="center"/>
    </w:pPr>
    <w:rPr>
      <w:rFonts w:ascii="Times New Roman" w:eastAsia="Times New Roman" w:hAnsi="Times New Roman" w:cs="Times New Roman"/>
      <w:b/>
      <w:color w:val="0000FF"/>
      <w:sz w:val="24"/>
      <w:szCs w:val="24"/>
      <w:lang w:eastAsia="bg-BG"/>
    </w:rPr>
  </w:style>
  <w:style w:type="character" w:customStyle="1" w:styleId="23">
    <w:name w:val="Основен текст с отстъп 2 Знак"/>
    <w:basedOn w:val="a1"/>
    <w:link w:val="22"/>
    <w:rsid w:val="00137A02"/>
    <w:rPr>
      <w:rFonts w:ascii="Times New Roman" w:eastAsia="Times New Roman" w:hAnsi="Times New Roman" w:cs="Times New Roman"/>
      <w:b/>
      <w:color w:val="0000FF"/>
      <w:sz w:val="24"/>
      <w:szCs w:val="24"/>
      <w:lang w:eastAsia="bg-BG"/>
    </w:rPr>
  </w:style>
  <w:style w:type="character" w:styleId="af6">
    <w:name w:val="page number"/>
    <w:basedOn w:val="a1"/>
    <w:uiPriority w:val="99"/>
    <w:rsid w:val="00137A02"/>
    <w:rPr>
      <w:rFonts w:cs="Times New Roman"/>
    </w:rPr>
  </w:style>
  <w:style w:type="paragraph" w:customStyle="1" w:styleId="ListParagraph1">
    <w:name w:val="List Paragraph1"/>
    <w:basedOn w:val="a0"/>
    <w:uiPriority w:val="99"/>
    <w:rsid w:val="00137A0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7">
    <w:name w:val="Normal (Web)"/>
    <w:basedOn w:val="a0"/>
    <w:uiPriority w:val="99"/>
    <w:rsid w:val="0013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8">
    <w:name w:val="Body Text"/>
    <w:aliases w:val="Знак"/>
    <w:basedOn w:val="a0"/>
    <w:link w:val="af9"/>
    <w:rsid w:val="00137A0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9">
    <w:name w:val="Основен текст Знак"/>
    <w:aliases w:val="Знак Знак2"/>
    <w:basedOn w:val="a1"/>
    <w:link w:val="af8"/>
    <w:rsid w:val="00137A0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">
    <w:name w:val="List Bullet"/>
    <w:basedOn w:val="a0"/>
    <w:uiPriority w:val="99"/>
    <w:rsid w:val="00137A02"/>
    <w:pPr>
      <w:numPr>
        <w:numId w:val="18"/>
      </w:numPr>
      <w:tabs>
        <w:tab w:val="clear" w:pos="1440"/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24">
    <w:name w:val="Body Text 2"/>
    <w:basedOn w:val="a0"/>
    <w:link w:val="25"/>
    <w:uiPriority w:val="99"/>
    <w:rsid w:val="00137A0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customStyle="1" w:styleId="25">
    <w:name w:val="Основен текст 2 Знак"/>
    <w:basedOn w:val="a1"/>
    <w:link w:val="24"/>
    <w:uiPriority w:val="99"/>
    <w:rsid w:val="00137A02"/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paragraph" w:styleId="afa">
    <w:name w:val="Body Text Indent"/>
    <w:basedOn w:val="a0"/>
    <w:link w:val="afb"/>
    <w:rsid w:val="00137A02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b">
    <w:name w:val="Основен текст с отстъп Знак"/>
    <w:basedOn w:val="a1"/>
    <w:link w:val="afa"/>
    <w:rsid w:val="00137A0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2">
    <w:name w:val="Знак Знак1"/>
    <w:basedOn w:val="a0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FR2">
    <w:name w:val="FR2"/>
    <w:uiPriority w:val="99"/>
    <w:rsid w:val="00137A02"/>
    <w:pPr>
      <w:widowControl w:val="0"/>
      <w:spacing w:after="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31">
    <w:name w:val="List Number 3"/>
    <w:basedOn w:val="a0"/>
    <w:uiPriority w:val="99"/>
    <w:rsid w:val="00137A02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  <w:lang w:val="en-GB" w:eastAsia="bg-BG"/>
    </w:rPr>
  </w:style>
  <w:style w:type="paragraph" w:customStyle="1" w:styleId="CharCharCharCharCharCharChar">
    <w:name w:val="Char Char Char Знак Знак Char Char Char Char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">
    <w:name w:val="Char Char Char Знак Знак Char Char Char Char Char Char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c">
    <w:name w:val="Document Map"/>
    <w:basedOn w:val="a0"/>
    <w:link w:val="afd"/>
    <w:uiPriority w:val="99"/>
    <w:semiHidden/>
    <w:rsid w:val="00137A0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bg-BG"/>
    </w:rPr>
  </w:style>
  <w:style w:type="character" w:customStyle="1" w:styleId="afd">
    <w:name w:val="План на документа Знак"/>
    <w:basedOn w:val="a1"/>
    <w:link w:val="afc"/>
    <w:uiPriority w:val="99"/>
    <w:semiHidden/>
    <w:rsid w:val="00137A02"/>
    <w:rPr>
      <w:rFonts w:ascii="Tahoma" w:eastAsia="Times New Roman" w:hAnsi="Tahoma" w:cs="Tahoma"/>
      <w:sz w:val="20"/>
      <w:szCs w:val="20"/>
      <w:shd w:val="clear" w:color="auto" w:fill="000080"/>
      <w:lang w:eastAsia="bg-BG"/>
    </w:rPr>
  </w:style>
  <w:style w:type="paragraph" w:customStyle="1" w:styleId="CharCharCharChar">
    <w:name w:val="Char Char Char Char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a1"/>
    <w:uiPriority w:val="99"/>
    <w:rsid w:val="00137A02"/>
    <w:rPr>
      <w:rFonts w:cs="Times New Roman"/>
    </w:rPr>
  </w:style>
  <w:style w:type="paragraph" w:customStyle="1" w:styleId="110">
    <w:name w:val="Знак Знак11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3">
    <w:name w:val="Знак1 Знак Знак Знак"/>
    <w:basedOn w:val="a0"/>
    <w:uiPriority w:val="99"/>
    <w:rsid w:val="00137A02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CharCharChar">
    <w:name w:val="Char Char Char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Pa11">
    <w:name w:val="Pa11"/>
    <w:basedOn w:val="a0"/>
    <w:next w:val="a0"/>
    <w:uiPriority w:val="99"/>
    <w:rsid w:val="00137A02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 w:cs="Times New Roman"/>
      <w:sz w:val="24"/>
      <w:szCs w:val="24"/>
      <w:lang w:eastAsia="bg-BG"/>
    </w:rPr>
  </w:style>
  <w:style w:type="paragraph" w:customStyle="1" w:styleId="Char2">
    <w:name w:val="Char2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wdocreference">
    <w:name w:val="newdocreference"/>
    <w:basedOn w:val="a1"/>
    <w:uiPriority w:val="99"/>
    <w:rsid w:val="00137A02"/>
    <w:rPr>
      <w:rFonts w:cs="Times New Roman"/>
    </w:rPr>
  </w:style>
  <w:style w:type="paragraph" w:styleId="32">
    <w:name w:val="List 3"/>
    <w:basedOn w:val="a0"/>
    <w:uiPriority w:val="99"/>
    <w:rsid w:val="00137A02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2">
    <w:name w:val="Char Char Char Char2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ulets">
    <w:name w:val="Bulets"/>
    <w:basedOn w:val="a0"/>
    <w:link w:val="Bulets0"/>
    <w:uiPriority w:val="99"/>
    <w:rsid w:val="00137A02"/>
    <w:pPr>
      <w:numPr>
        <w:numId w:val="19"/>
      </w:num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bg-BG"/>
    </w:rPr>
  </w:style>
  <w:style w:type="character" w:customStyle="1" w:styleId="Bulets0">
    <w:name w:val="Bulets Знак"/>
    <w:link w:val="Bulets"/>
    <w:uiPriority w:val="99"/>
    <w:locked/>
    <w:rsid w:val="00137A02"/>
    <w:rPr>
      <w:rFonts w:ascii="Arial" w:eastAsia="Times New Roman" w:hAnsi="Arial" w:cs="Times New Roman"/>
      <w:sz w:val="24"/>
      <w:szCs w:val="20"/>
      <w:lang w:val="en-GB" w:eastAsia="bg-BG"/>
    </w:rPr>
  </w:style>
  <w:style w:type="character" w:styleId="afe">
    <w:name w:val="FollowedHyperlink"/>
    <w:basedOn w:val="a1"/>
    <w:rsid w:val="00137A02"/>
    <w:rPr>
      <w:rFonts w:cs="Times New Roman"/>
      <w:color w:val="800080"/>
      <w:u w:val="single"/>
    </w:rPr>
  </w:style>
  <w:style w:type="paragraph" w:customStyle="1" w:styleId="3CharChar">
    <w:name w:val="Знак Знак3 Char Char Знак Знак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33">
    <w:name w:val="Body Text Indent 3"/>
    <w:basedOn w:val="a0"/>
    <w:link w:val="34"/>
    <w:rsid w:val="00137A0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34">
    <w:name w:val="Основен текст с отстъп 3 Знак"/>
    <w:basedOn w:val="a1"/>
    <w:link w:val="33"/>
    <w:rsid w:val="00137A02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">
    <w:name w:val="Знак Знак4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0">
    <w:name w:val="Знак Знак41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mark">
    <w:name w:val="timark"/>
    <w:basedOn w:val="a1"/>
    <w:rsid w:val="00137A02"/>
    <w:rPr>
      <w:rFonts w:cs="Times New Roman"/>
    </w:rPr>
  </w:style>
  <w:style w:type="paragraph" w:customStyle="1" w:styleId="Default">
    <w:name w:val="Default"/>
    <w:uiPriority w:val="99"/>
    <w:rsid w:val="00137A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harChar1CharChar1">
    <w:name w:val="Char Char1 Знак Char Char Знак Знак1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firstline">
    <w:name w:val="firstline"/>
    <w:basedOn w:val="a0"/>
    <w:uiPriority w:val="99"/>
    <w:rsid w:val="0013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Char Char Знак Знак Знак Char Char Знак Знак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itle1">
    <w:name w:val="Title1"/>
    <w:basedOn w:val="a0"/>
    <w:uiPriority w:val="99"/>
    <w:rsid w:val="0013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a0"/>
    <w:uiPriority w:val="99"/>
    <w:rsid w:val="00137A02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">
    <w:name w:val="Subtitle"/>
    <w:basedOn w:val="a0"/>
    <w:next w:val="af8"/>
    <w:link w:val="aff0"/>
    <w:uiPriority w:val="99"/>
    <w:qFormat/>
    <w:rsid w:val="00137A02"/>
    <w:pPr>
      <w:suppressAutoHyphens/>
      <w:spacing w:after="240" w:line="360" w:lineRule="auto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aff0">
    <w:name w:val="Подзаглавие Знак"/>
    <w:basedOn w:val="a1"/>
    <w:link w:val="aff"/>
    <w:uiPriority w:val="99"/>
    <w:rsid w:val="00137A02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BuletsChar">
    <w:name w:val="Bulets Char"/>
    <w:uiPriority w:val="99"/>
    <w:rsid w:val="00137A02"/>
    <w:rPr>
      <w:rFonts w:ascii="Arial" w:hAnsi="Arial"/>
      <w:sz w:val="24"/>
      <w:lang w:val="en-GB" w:eastAsia="en-US"/>
    </w:rPr>
  </w:style>
  <w:style w:type="paragraph" w:customStyle="1" w:styleId="14">
    <w:name w:val="Списък на абзаци1"/>
    <w:basedOn w:val="a0"/>
    <w:uiPriority w:val="99"/>
    <w:rsid w:val="00137A0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f1">
    <w:name w:val="annotation reference"/>
    <w:basedOn w:val="a1"/>
    <w:semiHidden/>
    <w:rsid w:val="00137A02"/>
    <w:rPr>
      <w:rFonts w:cs="Times New Roman"/>
      <w:sz w:val="16"/>
    </w:rPr>
  </w:style>
  <w:style w:type="paragraph" w:styleId="aff2">
    <w:name w:val="annotation text"/>
    <w:basedOn w:val="a0"/>
    <w:link w:val="aff3"/>
    <w:uiPriority w:val="99"/>
    <w:rsid w:val="00137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f3">
    <w:name w:val="Текст на коментар Знак"/>
    <w:basedOn w:val="a1"/>
    <w:link w:val="aff2"/>
    <w:uiPriority w:val="99"/>
    <w:rsid w:val="00137A0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f4">
    <w:name w:val="annotation subject"/>
    <w:basedOn w:val="aff2"/>
    <w:next w:val="aff2"/>
    <w:link w:val="aff5"/>
    <w:semiHidden/>
    <w:rsid w:val="00137A02"/>
    <w:rPr>
      <w:b/>
      <w:bCs/>
    </w:rPr>
  </w:style>
  <w:style w:type="character" w:customStyle="1" w:styleId="aff5">
    <w:name w:val="Предмет на коментар Знак"/>
    <w:basedOn w:val="aff3"/>
    <w:link w:val="aff4"/>
    <w:semiHidden/>
    <w:rsid w:val="00137A02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customStyle="1" w:styleId="ala">
    <w:name w:val="al_a"/>
    <w:uiPriority w:val="99"/>
    <w:rsid w:val="00137A02"/>
  </w:style>
  <w:style w:type="character" w:customStyle="1" w:styleId="ala2">
    <w:name w:val="al_a2"/>
    <w:uiPriority w:val="99"/>
    <w:rsid w:val="00137A02"/>
  </w:style>
  <w:style w:type="character" w:customStyle="1" w:styleId="FontStyle151">
    <w:name w:val="Font Style151"/>
    <w:uiPriority w:val="99"/>
    <w:rsid w:val="00137A02"/>
    <w:rPr>
      <w:rFonts w:ascii="Times New Roman" w:hAnsi="Times New Roman"/>
      <w:sz w:val="24"/>
    </w:rPr>
  </w:style>
  <w:style w:type="character" w:styleId="aff6">
    <w:name w:val="endnote reference"/>
    <w:basedOn w:val="a1"/>
    <w:uiPriority w:val="99"/>
    <w:rsid w:val="00137A02"/>
    <w:rPr>
      <w:rFonts w:cs="Times New Roman"/>
      <w:vertAlign w:val="superscript"/>
    </w:rPr>
  </w:style>
  <w:style w:type="paragraph" w:styleId="35">
    <w:name w:val="Body Text 3"/>
    <w:basedOn w:val="a0"/>
    <w:link w:val="36"/>
    <w:uiPriority w:val="99"/>
    <w:semiHidden/>
    <w:rsid w:val="00137A0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36">
    <w:name w:val="Основен текст 3 Знак"/>
    <w:basedOn w:val="a1"/>
    <w:link w:val="35"/>
    <w:uiPriority w:val="99"/>
    <w:semiHidden/>
    <w:rsid w:val="00137A02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9">
    <w:name w:val="Списък на абзаци Знак"/>
    <w:link w:val="a8"/>
    <w:uiPriority w:val="34"/>
    <w:locked/>
    <w:rsid w:val="00137A02"/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137A02"/>
    <w:rPr>
      <w:spacing w:val="-2"/>
      <w:lang w:val="en-GB" w:eastAsia="ar-SA" w:bidi="ar-SA"/>
    </w:rPr>
  </w:style>
  <w:style w:type="paragraph" w:customStyle="1" w:styleId="normaltableau">
    <w:name w:val="normal_tableau"/>
    <w:basedOn w:val="a0"/>
    <w:uiPriority w:val="99"/>
    <w:rsid w:val="00137A02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TableContents">
    <w:name w:val="Table Contents"/>
    <w:basedOn w:val="a0"/>
    <w:uiPriority w:val="99"/>
    <w:rsid w:val="00137A02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137A02"/>
    <w:rPr>
      <w:rFonts w:ascii="Times New Roman" w:hAnsi="Times New Roman"/>
      <w:b/>
      <w:sz w:val="26"/>
    </w:rPr>
  </w:style>
  <w:style w:type="paragraph" w:customStyle="1" w:styleId="CharCharChar1">
    <w:name w:val="Char Char Char1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8">
    <w:name w:val="Style8"/>
    <w:basedOn w:val="a0"/>
    <w:rsid w:val="00137A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abel">
    <w:name w:val="label"/>
    <w:basedOn w:val="a1"/>
    <w:uiPriority w:val="99"/>
    <w:rsid w:val="00137A02"/>
    <w:rPr>
      <w:rFonts w:cs="Times New Roman"/>
    </w:rPr>
  </w:style>
  <w:style w:type="character" w:customStyle="1" w:styleId="value">
    <w:name w:val="value"/>
    <w:basedOn w:val="a1"/>
    <w:uiPriority w:val="99"/>
    <w:rsid w:val="00137A02"/>
    <w:rPr>
      <w:rFonts w:cs="Times New Roman"/>
    </w:rPr>
  </w:style>
  <w:style w:type="paragraph" w:customStyle="1" w:styleId="mayoralty">
    <w:name w:val="mayoralty"/>
    <w:basedOn w:val="a0"/>
    <w:uiPriority w:val="99"/>
    <w:rsid w:val="0013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ostcode">
    <w:name w:val="postcode"/>
    <w:basedOn w:val="a0"/>
    <w:uiPriority w:val="99"/>
    <w:rsid w:val="0013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titude">
    <w:name w:val="altitude"/>
    <w:basedOn w:val="a0"/>
    <w:uiPriority w:val="99"/>
    <w:rsid w:val="0013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">
    <w:name w:val="district"/>
    <w:basedOn w:val="a0"/>
    <w:uiPriority w:val="99"/>
    <w:rsid w:val="0013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code">
    <w:name w:val="districtcode"/>
    <w:basedOn w:val="a0"/>
    <w:uiPriority w:val="99"/>
    <w:rsid w:val="0013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">
    <w:name w:val="municipality"/>
    <w:basedOn w:val="a0"/>
    <w:uiPriority w:val="99"/>
    <w:rsid w:val="0013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code">
    <w:name w:val="municipalitycode"/>
    <w:basedOn w:val="a0"/>
    <w:uiPriority w:val="99"/>
    <w:rsid w:val="0013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gion">
    <w:name w:val="region"/>
    <w:basedOn w:val="a0"/>
    <w:uiPriority w:val="99"/>
    <w:rsid w:val="0013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f7">
    <w:name w:val="Revision"/>
    <w:hidden/>
    <w:uiPriority w:val="99"/>
    <w:semiHidden/>
    <w:rsid w:val="00137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2">
    <w:name w:val="Char Char Char2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">
    <w:name w:val="WW8Num10"/>
    <w:rsid w:val="00137A02"/>
    <w:pPr>
      <w:numPr>
        <w:numId w:val="20"/>
      </w:numPr>
    </w:pPr>
  </w:style>
  <w:style w:type="character" w:customStyle="1" w:styleId="DeltaViewInsertion">
    <w:name w:val="DeltaView Insertion"/>
    <w:rsid w:val="00137A02"/>
    <w:rPr>
      <w:b/>
      <w:i/>
      <w:spacing w:val="0"/>
      <w:lang w:val="bg-BG" w:eastAsia="bg-BG"/>
    </w:rPr>
  </w:style>
  <w:style w:type="paragraph" w:customStyle="1" w:styleId="Tiret0">
    <w:name w:val="Tiret 0"/>
    <w:basedOn w:val="a0"/>
    <w:rsid w:val="00137A02"/>
    <w:pPr>
      <w:numPr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a0"/>
    <w:rsid w:val="00137A02"/>
    <w:pPr>
      <w:numPr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a0"/>
    <w:next w:val="a0"/>
    <w:rsid w:val="00137A02"/>
    <w:pPr>
      <w:numPr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a0"/>
    <w:next w:val="a0"/>
    <w:rsid w:val="00137A02"/>
    <w:pPr>
      <w:numPr>
        <w:ilvl w:val="1"/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a0"/>
    <w:next w:val="a0"/>
    <w:rsid w:val="00137A02"/>
    <w:pPr>
      <w:numPr>
        <w:ilvl w:val="2"/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a0"/>
    <w:next w:val="a0"/>
    <w:rsid w:val="00137A02"/>
    <w:pPr>
      <w:numPr>
        <w:ilvl w:val="3"/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customStyle="1" w:styleId="aff8">
    <w:name w:val="Основен текст_"/>
    <w:link w:val="15"/>
    <w:locked/>
    <w:rsid w:val="00137A02"/>
    <w:rPr>
      <w:sz w:val="23"/>
      <w:szCs w:val="23"/>
      <w:shd w:val="clear" w:color="auto" w:fill="FFFFFF"/>
    </w:rPr>
  </w:style>
  <w:style w:type="paragraph" w:customStyle="1" w:styleId="15">
    <w:name w:val="Основен текст1"/>
    <w:basedOn w:val="a0"/>
    <w:link w:val="aff8"/>
    <w:rsid w:val="00137A02"/>
    <w:pPr>
      <w:widowControl w:val="0"/>
      <w:shd w:val="clear" w:color="auto" w:fill="FFFFFF"/>
      <w:spacing w:after="0" w:line="240" w:lineRule="atLeast"/>
      <w:ind w:hanging="380"/>
      <w:jc w:val="both"/>
    </w:pPr>
    <w:rPr>
      <w:sz w:val="23"/>
      <w:szCs w:val="23"/>
    </w:rPr>
  </w:style>
  <w:style w:type="paragraph" w:customStyle="1" w:styleId="BodyText3">
    <w:name w:val="Body Text3"/>
    <w:basedOn w:val="a0"/>
    <w:rsid w:val="00137A02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000000"/>
    </w:rPr>
  </w:style>
  <w:style w:type="paragraph" w:customStyle="1" w:styleId="title8">
    <w:name w:val="title8"/>
    <w:basedOn w:val="a0"/>
    <w:rsid w:val="00137A02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FontStyle13">
    <w:name w:val="Font Style13"/>
    <w:rsid w:val="00137A0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uiPriority w:val="99"/>
    <w:rsid w:val="00137A02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a0"/>
    <w:uiPriority w:val="99"/>
    <w:rsid w:val="00137A02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Indent31">
    <w:name w:val="Body Text Indent 31"/>
    <w:basedOn w:val="a0"/>
    <w:rsid w:val="00137A02"/>
    <w:pPr>
      <w:suppressAutoHyphens/>
      <w:spacing w:after="0" w:line="240" w:lineRule="auto"/>
      <w:ind w:left="993" w:hanging="333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a0"/>
    <w:rsid w:val="00137A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">
    <w:name w:val="m"/>
    <w:basedOn w:val="a0"/>
    <w:rsid w:val="00137A02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font5">
    <w:name w:val="font5"/>
    <w:basedOn w:val="a0"/>
    <w:rsid w:val="00137A0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font6">
    <w:name w:val="font6"/>
    <w:basedOn w:val="a0"/>
    <w:rsid w:val="00137A0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paragraph" w:customStyle="1" w:styleId="xl65">
    <w:name w:val="xl65"/>
    <w:basedOn w:val="a0"/>
    <w:rsid w:val="0013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bg-BG"/>
    </w:rPr>
  </w:style>
  <w:style w:type="paragraph" w:customStyle="1" w:styleId="xl66">
    <w:name w:val="xl66"/>
    <w:basedOn w:val="a0"/>
    <w:rsid w:val="00137A02"/>
    <w:pPr>
      <w:spacing w:before="100" w:beforeAutospacing="1" w:after="100" w:afterAutospacing="1" w:line="240" w:lineRule="auto"/>
    </w:pPr>
    <w:rPr>
      <w:rFonts w:ascii="Lucida Sans Unicode" w:eastAsia="Times New Roman" w:hAnsi="Lucida Sans Unicode" w:cs="Lucida Sans Unicode"/>
      <w:b/>
      <w:bCs/>
      <w:sz w:val="24"/>
      <w:szCs w:val="24"/>
      <w:lang w:eastAsia="bg-BG"/>
    </w:rPr>
  </w:style>
  <w:style w:type="paragraph" w:customStyle="1" w:styleId="xl67">
    <w:name w:val="xl67"/>
    <w:basedOn w:val="a0"/>
    <w:rsid w:val="0013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68">
    <w:name w:val="xl68"/>
    <w:basedOn w:val="a0"/>
    <w:rsid w:val="00137A02"/>
    <w:pPr>
      <w:pBdr>
        <w:top w:val="single" w:sz="4" w:space="0" w:color="000000"/>
        <w:left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0"/>
    <w:rsid w:val="00137A02"/>
    <w:pPr>
      <w:pBdr>
        <w:top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0"/>
    <w:rsid w:val="00137A02"/>
    <w:pPr>
      <w:pBdr>
        <w:top w:val="single" w:sz="4" w:space="0" w:color="000000"/>
        <w:right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0"/>
    <w:rsid w:val="00137A02"/>
    <w:pPr>
      <w:pBdr>
        <w:left w:val="single" w:sz="4" w:space="0" w:color="000000"/>
        <w:bottom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0"/>
    <w:rsid w:val="00137A02"/>
    <w:pPr>
      <w:pBdr>
        <w:bottom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0"/>
    <w:rsid w:val="00137A02"/>
    <w:pPr>
      <w:pBdr>
        <w:bottom w:val="single" w:sz="4" w:space="0" w:color="000000"/>
        <w:right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0"/>
    <w:rsid w:val="00137A02"/>
    <w:pPr>
      <w:pBdr>
        <w:left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0"/>
    <w:rsid w:val="00137A02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0"/>
    <w:rsid w:val="00137A02"/>
    <w:pPr>
      <w:pBdr>
        <w:right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0"/>
    <w:rsid w:val="00137A0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0"/>
    <w:rsid w:val="00137A02"/>
    <w:pPr>
      <w:pBdr>
        <w:top w:val="single" w:sz="4" w:space="0" w:color="000000"/>
        <w:bottom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0"/>
    <w:rsid w:val="00137A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0"/>
    <w:rsid w:val="00137A02"/>
    <w:pPr>
      <w:pBdr>
        <w:left w:val="single" w:sz="4" w:space="0" w:color="000000"/>
        <w:bottom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1">
    <w:name w:val="xl81"/>
    <w:basedOn w:val="a0"/>
    <w:rsid w:val="00137A02"/>
    <w:pPr>
      <w:pBdr>
        <w:bottom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2">
    <w:name w:val="xl82"/>
    <w:basedOn w:val="a0"/>
    <w:rsid w:val="00137A0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0"/>
    <w:rsid w:val="00137A02"/>
    <w:pPr>
      <w:pBdr>
        <w:top w:val="single" w:sz="4" w:space="0" w:color="000000"/>
        <w:bottom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bg-BG"/>
    </w:rPr>
  </w:style>
  <w:style w:type="paragraph" w:customStyle="1" w:styleId="xl84">
    <w:name w:val="xl84"/>
    <w:basedOn w:val="a0"/>
    <w:rsid w:val="00137A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Lucida Sans Unicode" w:eastAsia="Times New Roman" w:hAnsi="Lucida Sans Unicode" w:cs="Lucida Sans Unicode"/>
      <w:color w:val="C0C0C0"/>
      <w:sz w:val="24"/>
      <w:szCs w:val="24"/>
      <w:lang w:eastAsia="bg-BG"/>
    </w:rPr>
  </w:style>
  <w:style w:type="paragraph" w:customStyle="1" w:styleId="xl85">
    <w:name w:val="xl85"/>
    <w:basedOn w:val="a0"/>
    <w:rsid w:val="00137A02"/>
    <w:pPr>
      <w:pBdr>
        <w:top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bg-BG"/>
    </w:rPr>
  </w:style>
  <w:style w:type="paragraph" w:customStyle="1" w:styleId="xl86">
    <w:name w:val="xl86"/>
    <w:basedOn w:val="a0"/>
    <w:rsid w:val="00137A02"/>
    <w:pPr>
      <w:pBdr>
        <w:top w:val="single" w:sz="4" w:space="0" w:color="000000"/>
        <w:right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bg-BG"/>
    </w:rPr>
  </w:style>
  <w:style w:type="paragraph" w:customStyle="1" w:styleId="xl87">
    <w:name w:val="xl87"/>
    <w:basedOn w:val="a0"/>
    <w:rsid w:val="00137A02"/>
    <w:pPr>
      <w:pBdr>
        <w:left w:val="single" w:sz="4" w:space="0" w:color="000000"/>
        <w:bottom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bg-BG"/>
    </w:rPr>
  </w:style>
  <w:style w:type="paragraph" w:customStyle="1" w:styleId="xl88">
    <w:name w:val="xl88"/>
    <w:basedOn w:val="a0"/>
    <w:rsid w:val="00137A02"/>
    <w:pPr>
      <w:pBdr>
        <w:bottom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bg-BG"/>
    </w:rPr>
  </w:style>
  <w:style w:type="paragraph" w:customStyle="1" w:styleId="xl89">
    <w:name w:val="xl89"/>
    <w:basedOn w:val="a0"/>
    <w:rsid w:val="00137A02"/>
    <w:pPr>
      <w:pBdr>
        <w:bottom w:val="single" w:sz="4" w:space="0" w:color="000000"/>
        <w:right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bg-BG"/>
    </w:rPr>
  </w:style>
  <w:style w:type="paragraph" w:customStyle="1" w:styleId="xl90">
    <w:name w:val="xl90"/>
    <w:basedOn w:val="a0"/>
    <w:rsid w:val="00137A0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1">
    <w:name w:val="xl91"/>
    <w:basedOn w:val="a0"/>
    <w:rsid w:val="00137A02"/>
    <w:pPr>
      <w:pBdr>
        <w:lef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0"/>
    <w:rsid w:val="00137A0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3">
    <w:name w:val="xl93"/>
    <w:basedOn w:val="a0"/>
    <w:rsid w:val="00137A02"/>
    <w:pPr>
      <w:pBdr>
        <w:top w:val="single" w:sz="4" w:space="0" w:color="000000"/>
        <w:left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0"/>
    <w:rsid w:val="00137A02"/>
    <w:pPr>
      <w:pBdr>
        <w:top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0"/>
    <w:rsid w:val="00137A02"/>
    <w:pPr>
      <w:pBdr>
        <w:top w:val="single" w:sz="4" w:space="0" w:color="000000"/>
        <w:right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0"/>
    <w:rsid w:val="00137A02"/>
    <w:pPr>
      <w:pBdr>
        <w:left w:val="single" w:sz="4" w:space="0" w:color="000000"/>
        <w:bottom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0"/>
    <w:rsid w:val="00137A02"/>
    <w:pPr>
      <w:pBdr>
        <w:bottom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0"/>
    <w:rsid w:val="00137A02"/>
    <w:pPr>
      <w:pBdr>
        <w:bottom w:val="single" w:sz="4" w:space="0" w:color="000000"/>
        <w:right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0"/>
    <w:rsid w:val="00137A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0"/>
    <w:rsid w:val="0013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0"/>
    <w:rsid w:val="00137A0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2">
    <w:name w:val="xl102"/>
    <w:basedOn w:val="a0"/>
    <w:rsid w:val="00137A02"/>
    <w:pPr>
      <w:pBdr>
        <w:top w:val="single" w:sz="4" w:space="0" w:color="000000"/>
        <w:bottom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0"/>
    <w:rsid w:val="00137A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6">
    <w:name w:val="Мрежа в таблица1"/>
    <w:basedOn w:val="a2"/>
    <w:next w:val="ae"/>
    <w:uiPriority w:val="39"/>
    <w:rsid w:val="00137A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Без списък11"/>
    <w:next w:val="a3"/>
    <w:semiHidden/>
    <w:rsid w:val="00137A02"/>
  </w:style>
  <w:style w:type="paragraph" w:customStyle="1" w:styleId="xl63">
    <w:name w:val="xl63"/>
    <w:basedOn w:val="a0"/>
    <w:rsid w:val="00137A02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0"/>
    <w:rsid w:val="00137A02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oSpacing1">
    <w:name w:val="No Spacing1"/>
    <w:rsid w:val="00137A0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2">
    <w:name w:val="Style12"/>
    <w:basedOn w:val="a0"/>
    <w:uiPriority w:val="99"/>
    <w:rsid w:val="00137A02"/>
    <w:pPr>
      <w:widowControl w:val="0"/>
      <w:autoSpaceDE w:val="0"/>
      <w:autoSpaceDN w:val="0"/>
      <w:adjustRightInd w:val="0"/>
      <w:spacing w:after="0" w:line="24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f9">
    <w:name w:val="Block Text"/>
    <w:basedOn w:val="a0"/>
    <w:uiPriority w:val="99"/>
    <w:rsid w:val="00137A02"/>
    <w:pPr>
      <w:spacing w:after="120"/>
      <w:ind w:left="1440" w:right="1440"/>
    </w:pPr>
    <w:rPr>
      <w:rFonts w:ascii="Calibri" w:eastAsia="Calibri" w:hAnsi="Calibri" w:cs="Times New Roman"/>
    </w:rPr>
  </w:style>
  <w:style w:type="paragraph" w:customStyle="1" w:styleId="ListParagraph2">
    <w:name w:val="List Paragraph2"/>
    <w:basedOn w:val="a0"/>
    <w:uiPriority w:val="34"/>
    <w:qFormat/>
    <w:rsid w:val="00137A02"/>
    <w:pPr>
      <w:spacing w:after="0" w:line="240" w:lineRule="auto"/>
      <w:ind w:left="720"/>
      <w:contextualSpacing/>
    </w:pPr>
    <w:rPr>
      <w:rFonts w:ascii="Verdana" w:eastAsia="Verdana" w:hAnsi="Verdana" w:cs="Times New Roman"/>
      <w:sz w:val="24"/>
      <w:szCs w:val="20"/>
      <w:lang w:val="en-US" w:eastAsia="bg-BG"/>
    </w:rPr>
  </w:style>
  <w:style w:type="paragraph" w:customStyle="1" w:styleId="tsatext">
    <w:name w:val="tsatext"/>
    <w:basedOn w:val="a0"/>
    <w:semiHidden/>
    <w:rsid w:val="00137A0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FontStyle55">
    <w:name w:val="Font Style55"/>
    <w:uiPriority w:val="99"/>
    <w:rsid w:val="00137A02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0"/>
    <w:uiPriority w:val="99"/>
    <w:rsid w:val="00137A02"/>
    <w:pPr>
      <w:widowControl w:val="0"/>
      <w:autoSpaceDE w:val="0"/>
      <w:autoSpaceDN w:val="0"/>
      <w:adjustRightInd w:val="0"/>
      <w:spacing w:after="0" w:line="329" w:lineRule="exact"/>
      <w:ind w:hanging="23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54">
    <w:name w:val="Font Style54"/>
    <w:uiPriority w:val="99"/>
    <w:rsid w:val="00137A0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0"/>
    <w:uiPriority w:val="99"/>
    <w:rsid w:val="00137A02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7">
    <w:name w:val="Style7"/>
    <w:basedOn w:val="a0"/>
    <w:uiPriority w:val="99"/>
    <w:rsid w:val="00137A02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9">
    <w:name w:val="Style9"/>
    <w:basedOn w:val="a0"/>
    <w:uiPriority w:val="99"/>
    <w:rsid w:val="00137A0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9">
    <w:name w:val="Style29"/>
    <w:basedOn w:val="a0"/>
    <w:uiPriority w:val="99"/>
    <w:rsid w:val="00137A02"/>
    <w:pPr>
      <w:widowControl w:val="0"/>
      <w:autoSpaceDE w:val="0"/>
      <w:autoSpaceDN w:val="0"/>
      <w:adjustRightInd w:val="0"/>
      <w:spacing w:after="0" w:line="330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7">
    <w:name w:val="Style37"/>
    <w:basedOn w:val="a0"/>
    <w:uiPriority w:val="99"/>
    <w:rsid w:val="00137A02"/>
    <w:pPr>
      <w:widowControl w:val="0"/>
      <w:autoSpaceDE w:val="0"/>
      <w:autoSpaceDN w:val="0"/>
      <w:adjustRightInd w:val="0"/>
      <w:spacing w:after="0" w:line="330" w:lineRule="exact"/>
      <w:ind w:firstLine="854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SAtext0">
    <w:name w:val="TSA_text"/>
    <w:basedOn w:val="a0"/>
    <w:rsid w:val="00137A02"/>
    <w:pPr>
      <w:spacing w:before="120" w:after="0" w:line="360" w:lineRule="auto"/>
      <w:ind w:firstLine="1134"/>
      <w:jc w:val="both"/>
    </w:pPr>
    <w:rPr>
      <w:rFonts w:ascii="Arial" w:eastAsia="Times New Roman" w:hAnsi="Arial" w:cs="Arial"/>
      <w:sz w:val="24"/>
      <w:szCs w:val="20"/>
      <w:lang w:eastAsia="bg-BG"/>
    </w:rPr>
  </w:style>
  <w:style w:type="paragraph" w:customStyle="1" w:styleId="Style32">
    <w:name w:val="Style32"/>
    <w:basedOn w:val="a0"/>
    <w:uiPriority w:val="99"/>
    <w:rsid w:val="00137A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7">
    <w:name w:val="Без разредка1"/>
    <w:uiPriority w:val="1"/>
    <w:qFormat/>
    <w:rsid w:val="00137A02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6">
    <w:name w:val="Мрежа в таблица2"/>
    <w:basedOn w:val="a2"/>
    <w:next w:val="ae"/>
    <w:uiPriority w:val="59"/>
    <w:rsid w:val="00137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137A0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paragraph" w:styleId="2">
    <w:name w:val="heading 2"/>
    <w:basedOn w:val="a0"/>
    <w:next w:val="a0"/>
    <w:link w:val="20"/>
    <w:qFormat/>
    <w:rsid w:val="00137A0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bg-BG"/>
    </w:rPr>
  </w:style>
  <w:style w:type="paragraph" w:styleId="3">
    <w:name w:val="heading 3"/>
    <w:basedOn w:val="a0"/>
    <w:link w:val="30"/>
    <w:uiPriority w:val="9"/>
    <w:qFormat/>
    <w:rsid w:val="00137A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4">
    <w:name w:val="heading 4"/>
    <w:basedOn w:val="a0"/>
    <w:next w:val="a0"/>
    <w:link w:val="40"/>
    <w:uiPriority w:val="99"/>
    <w:qFormat/>
    <w:rsid w:val="00137A02"/>
    <w:pPr>
      <w:keepNext/>
      <w:widowControl w:val="0"/>
      <w:autoSpaceDE w:val="0"/>
      <w:autoSpaceDN w:val="0"/>
      <w:adjustRightInd w:val="0"/>
      <w:spacing w:after="0" w:line="240" w:lineRule="auto"/>
      <w:ind w:firstLine="711"/>
      <w:jc w:val="center"/>
      <w:outlineLvl w:val="3"/>
    </w:pPr>
    <w:rPr>
      <w:rFonts w:ascii="Times New Roman" w:eastAsia="Times New Roman" w:hAnsi="Times New Roman" w:cs="Times New Roman"/>
      <w:b/>
      <w:color w:val="0000FF"/>
      <w:sz w:val="24"/>
      <w:szCs w:val="24"/>
      <w:lang w:eastAsia="bg-BG"/>
    </w:rPr>
  </w:style>
  <w:style w:type="paragraph" w:styleId="6">
    <w:name w:val="heading 6"/>
    <w:basedOn w:val="a0"/>
    <w:next w:val="a0"/>
    <w:link w:val="60"/>
    <w:uiPriority w:val="99"/>
    <w:qFormat/>
    <w:rsid w:val="00137A0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bg-BG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37A02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D1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1"/>
    <w:link w:val="a4"/>
    <w:uiPriority w:val="99"/>
    <w:rsid w:val="00CD1597"/>
  </w:style>
  <w:style w:type="paragraph" w:styleId="a6">
    <w:name w:val="footer"/>
    <w:basedOn w:val="a0"/>
    <w:link w:val="a7"/>
    <w:unhideWhenUsed/>
    <w:rsid w:val="00CD1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1"/>
    <w:link w:val="a6"/>
    <w:rsid w:val="00CD1597"/>
  </w:style>
  <w:style w:type="paragraph" w:styleId="a8">
    <w:name w:val="List Paragraph"/>
    <w:basedOn w:val="a0"/>
    <w:link w:val="a9"/>
    <w:uiPriority w:val="34"/>
    <w:qFormat/>
    <w:rsid w:val="004541D3"/>
    <w:pPr>
      <w:ind w:left="720"/>
      <w:contextualSpacing/>
    </w:pPr>
  </w:style>
  <w:style w:type="paragraph" w:styleId="aa">
    <w:name w:val="No Spacing"/>
    <w:uiPriority w:val="1"/>
    <w:qFormat/>
    <w:rsid w:val="00065F79"/>
    <w:pPr>
      <w:spacing w:after="0" w:line="240" w:lineRule="auto"/>
    </w:pPr>
  </w:style>
  <w:style w:type="character" w:customStyle="1" w:styleId="10">
    <w:name w:val="Заглавие 1 Знак"/>
    <w:basedOn w:val="a1"/>
    <w:link w:val="1"/>
    <w:rsid w:val="00137A02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basedOn w:val="a1"/>
    <w:link w:val="2"/>
    <w:rsid w:val="00137A02"/>
    <w:rPr>
      <w:rFonts w:ascii="Cambria" w:eastAsia="Times New Roman" w:hAnsi="Cambria" w:cs="Times New Roman"/>
      <w:b/>
      <w:bCs/>
      <w:i/>
      <w:iCs/>
      <w:sz w:val="28"/>
      <w:szCs w:val="28"/>
      <w:lang w:eastAsia="bg-BG"/>
    </w:rPr>
  </w:style>
  <w:style w:type="character" w:customStyle="1" w:styleId="30">
    <w:name w:val="Заглавие 3 Знак"/>
    <w:basedOn w:val="a1"/>
    <w:link w:val="3"/>
    <w:uiPriority w:val="9"/>
    <w:rsid w:val="00137A02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40">
    <w:name w:val="Заглавие 4 Знак"/>
    <w:basedOn w:val="a1"/>
    <w:link w:val="4"/>
    <w:uiPriority w:val="99"/>
    <w:rsid w:val="00137A02"/>
    <w:rPr>
      <w:rFonts w:ascii="Times New Roman" w:eastAsia="Times New Roman" w:hAnsi="Times New Roman" w:cs="Times New Roman"/>
      <w:b/>
      <w:color w:val="0000FF"/>
      <w:sz w:val="24"/>
      <w:szCs w:val="24"/>
      <w:lang w:eastAsia="bg-BG"/>
    </w:rPr>
  </w:style>
  <w:style w:type="character" w:customStyle="1" w:styleId="60">
    <w:name w:val="Заглавие 6 Знак"/>
    <w:basedOn w:val="a1"/>
    <w:link w:val="6"/>
    <w:uiPriority w:val="99"/>
    <w:rsid w:val="00137A02"/>
    <w:rPr>
      <w:rFonts w:ascii="Calibri" w:eastAsia="Times New Roman" w:hAnsi="Calibri" w:cs="Times New Roman"/>
      <w:b/>
      <w:bCs/>
      <w:lang w:eastAsia="bg-BG"/>
    </w:rPr>
  </w:style>
  <w:style w:type="character" w:customStyle="1" w:styleId="80">
    <w:name w:val="Заглавие 8 Знак"/>
    <w:basedOn w:val="a1"/>
    <w:link w:val="8"/>
    <w:uiPriority w:val="9"/>
    <w:semiHidden/>
    <w:rsid w:val="00137A0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numbering" w:customStyle="1" w:styleId="11">
    <w:name w:val="Без списък1"/>
    <w:next w:val="a3"/>
    <w:uiPriority w:val="99"/>
    <w:semiHidden/>
    <w:unhideWhenUsed/>
    <w:rsid w:val="00137A02"/>
  </w:style>
  <w:style w:type="paragraph" w:styleId="ab">
    <w:name w:val="Balloon Text"/>
    <w:basedOn w:val="a0"/>
    <w:link w:val="ac"/>
    <w:semiHidden/>
    <w:unhideWhenUsed/>
    <w:rsid w:val="00137A0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c">
    <w:name w:val="Изнесен текст Знак"/>
    <w:basedOn w:val="a1"/>
    <w:link w:val="ab"/>
    <w:semiHidden/>
    <w:rsid w:val="00137A02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style-span">
    <w:name w:val="apple-style-span"/>
    <w:basedOn w:val="a1"/>
    <w:uiPriority w:val="99"/>
    <w:rsid w:val="00137A02"/>
  </w:style>
  <w:style w:type="character" w:styleId="ad">
    <w:name w:val="Hyperlink"/>
    <w:basedOn w:val="a1"/>
    <w:unhideWhenUsed/>
    <w:rsid w:val="00137A02"/>
    <w:rPr>
      <w:color w:val="0000FF"/>
      <w:u w:val="single"/>
    </w:rPr>
  </w:style>
  <w:style w:type="paragraph" w:customStyle="1" w:styleId="21">
    <w:name w:val="Основен текст 21"/>
    <w:basedOn w:val="a0"/>
    <w:rsid w:val="00137A02"/>
    <w:pPr>
      <w:overflowPunct w:val="0"/>
      <w:autoSpaceDE w:val="0"/>
      <w:autoSpaceDN w:val="0"/>
      <w:adjustRightInd w:val="0"/>
      <w:spacing w:after="0" w:line="240" w:lineRule="auto"/>
      <w:ind w:left="5670" w:hanging="5670"/>
      <w:textAlignment w:val="baseline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table" w:styleId="ae">
    <w:name w:val="Table Grid"/>
    <w:basedOn w:val="a2"/>
    <w:uiPriority w:val="99"/>
    <w:rsid w:val="00137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0"/>
    <w:next w:val="a0"/>
    <w:link w:val="af0"/>
    <w:uiPriority w:val="99"/>
    <w:qFormat/>
    <w:rsid w:val="00137A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лавие Знак"/>
    <w:basedOn w:val="a1"/>
    <w:link w:val="af"/>
    <w:uiPriority w:val="99"/>
    <w:rsid w:val="00137A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1">
    <w:name w:val="Book Title"/>
    <w:basedOn w:val="a1"/>
    <w:uiPriority w:val="33"/>
    <w:qFormat/>
    <w:rsid w:val="00137A02"/>
    <w:rPr>
      <w:b/>
      <w:bCs/>
      <w:smallCaps/>
      <w:spacing w:val="5"/>
    </w:rPr>
  </w:style>
  <w:style w:type="paragraph" w:customStyle="1" w:styleId="af2">
    <w:name w:val="Знак Знак"/>
    <w:basedOn w:val="a0"/>
    <w:uiPriority w:val="99"/>
    <w:semiHidden/>
    <w:rsid w:val="00137A02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paragraph" w:customStyle="1" w:styleId="Char">
    <w:name w:val="Char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3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0"/>
    <w:link w:val="af4"/>
    <w:uiPriority w:val="99"/>
    <w:rsid w:val="00137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4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1"/>
    <w:link w:val="af3"/>
    <w:uiPriority w:val="99"/>
    <w:rsid w:val="00137A02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a1"/>
    <w:uiPriority w:val="99"/>
    <w:semiHidden/>
    <w:rsid w:val="00137A02"/>
    <w:rPr>
      <w:sz w:val="20"/>
      <w:szCs w:val="20"/>
      <w:lang w:val="en-US" w:eastAsia="en-US"/>
    </w:rPr>
  </w:style>
  <w:style w:type="character" w:styleId="af5">
    <w:name w:val="footnote reference"/>
    <w:aliases w:val="Footnote symbol"/>
    <w:basedOn w:val="a1"/>
    <w:uiPriority w:val="99"/>
    <w:rsid w:val="00137A02"/>
    <w:rPr>
      <w:rFonts w:cs="Times New Roman"/>
      <w:vertAlign w:val="superscript"/>
    </w:rPr>
  </w:style>
  <w:style w:type="paragraph" w:customStyle="1" w:styleId="Style">
    <w:name w:val="Style"/>
    <w:uiPriority w:val="99"/>
    <w:rsid w:val="00137A02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7">
    <w:name w:val="title17"/>
    <w:basedOn w:val="a0"/>
    <w:uiPriority w:val="99"/>
    <w:rsid w:val="00137A0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character" w:customStyle="1" w:styleId="samedocreference1">
    <w:name w:val="samedocreference1"/>
    <w:uiPriority w:val="99"/>
    <w:rsid w:val="00137A02"/>
    <w:rPr>
      <w:color w:val="8B0000"/>
      <w:u w:val="single"/>
    </w:rPr>
  </w:style>
  <w:style w:type="character" w:customStyle="1" w:styleId="newdocreference1">
    <w:name w:val="newdocreference1"/>
    <w:uiPriority w:val="99"/>
    <w:rsid w:val="00137A02"/>
    <w:rPr>
      <w:color w:val="0000FF"/>
      <w:u w:val="single"/>
    </w:rPr>
  </w:style>
  <w:style w:type="paragraph" w:customStyle="1" w:styleId="p14">
    <w:name w:val="p14"/>
    <w:basedOn w:val="a0"/>
    <w:uiPriority w:val="99"/>
    <w:rsid w:val="00137A02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styleId="22">
    <w:name w:val="Body Text Indent 2"/>
    <w:basedOn w:val="a0"/>
    <w:link w:val="23"/>
    <w:rsid w:val="00137A02"/>
    <w:pPr>
      <w:widowControl w:val="0"/>
      <w:autoSpaceDE w:val="0"/>
      <w:autoSpaceDN w:val="0"/>
      <w:adjustRightInd w:val="0"/>
      <w:spacing w:after="0" w:line="240" w:lineRule="auto"/>
      <w:ind w:firstLine="711"/>
      <w:jc w:val="center"/>
    </w:pPr>
    <w:rPr>
      <w:rFonts w:ascii="Times New Roman" w:eastAsia="Times New Roman" w:hAnsi="Times New Roman" w:cs="Times New Roman"/>
      <w:b/>
      <w:color w:val="0000FF"/>
      <w:sz w:val="24"/>
      <w:szCs w:val="24"/>
      <w:lang w:eastAsia="bg-BG"/>
    </w:rPr>
  </w:style>
  <w:style w:type="character" w:customStyle="1" w:styleId="23">
    <w:name w:val="Основен текст с отстъп 2 Знак"/>
    <w:basedOn w:val="a1"/>
    <w:link w:val="22"/>
    <w:rsid w:val="00137A02"/>
    <w:rPr>
      <w:rFonts w:ascii="Times New Roman" w:eastAsia="Times New Roman" w:hAnsi="Times New Roman" w:cs="Times New Roman"/>
      <w:b/>
      <w:color w:val="0000FF"/>
      <w:sz w:val="24"/>
      <w:szCs w:val="24"/>
      <w:lang w:eastAsia="bg-BG"/>
    </w:rPr>
  </w:style>
  <w:style w:type="character" w:styleId="af6">
    <w:name w:val="page number"/>
    <w:basedOn w:val="a1"/>
    <w:uiPriority w:val="99"/>
    <w:rsid w:val="00137A02"/>
    <w:rPr>
      <w:rFonts w:cs="Times New Roman"/>
    </w:rPr>
  </w:style>
  <w:style w:type="paragraph" w:customStyle="1" w:styleId="ListParagraph1">
    <w:name w:val="List Paragraph1"/>
    <w:basedOn w:val="a0"/>
    <w:uiPriority w:val="99"/>
    <w:rsid w:val="00137A0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7">
    <w:name w:val="Normal (Web)"/>
    <w:basedOn w:val="a0"/>
    <w:uiPriority w:val="99"/>
    <w:rsid w:val="0013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8">
    <w:name w:val="Body Text"/>
    <w:aliases w:val="Знак"/>
    <w:basedOn w:val="a0"/>
    <w:link w:val="af9"/>
    <w:rsid w:val="00137A0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9">
    <w:name w:val="Основен текст Знак"/>
    <w:aliases w:val="Знак Знак2"/>
    <w:basedOn w:val="a1"/>
    <w:link w:val="af8"/>
    <w:rsid w:val="00137A0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">
    <w:name w:val="List Bullet"/>
    <w:basedOn w:val="a0"/>
    <w:uiPriority w:val="99"/>
    <w:rsid w:val="00137A02"/>
    <w:pPr>
      <w:numPr>
        <w:numId w:val="18"/>
      </w:numPr>
      <w:tabs>
        <w:tab w:val="clear" w:pos="1440"/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24">
    <w:name w:val="Body Text 2"/>
    <w:basedOn w:val="a0"/>
    <w:link w:val="25"/>
    <w:uiPriority w:val="99"/>
    <w:rsid w:val="00137A0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customStyle="1" w:styleId="25">
    <w:name w:val="Основен текст 2 Знак"/>
    <w:basedOn w:val="a1"/>
    <w:link w:val="24"/>
    <w:uiPriority w:val="99"/>
    <w:rsid w:val="00137A02"/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paragraph" w:styleId="afa">
    <w:name w:val="Body Text Indent"/>
    <w:basedOn w:val="a0"/>
    <w:link w:val="afb"/>
    <w:rsid w:val="00137A02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b">
    <w:name w:val="Основен текст с отстъп Знак"/>
    <w:basedOn w:val="a1"/>
    <w:link w:val="afa"/>
    <w:rsid w:val="00137A0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2">
    <w:name w:val="Знак Знак1"/>
    <w:basedOn w:val="a0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FR2">
    <w:name w:val="FR2"/>
    <w:uiPriority w:val="99"/>
    <w:rsid w:val="00137A02"/>
    <w:pPr>
      <w:widowControl w:val="0"/>
      <w:spacing w:after="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31">
    <w:name w:val="List Number 3"/>
    <w:basedOn w:val="a0"/>
    <w:uiPriority w:val="99"/>
    <w:rsid w:val="00137A02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  <w:lang w:val="en-GB" w:eastAsia="bg-BG"/>
    </w:rPr>
  </w:style>
  <w:style w:type="paragraph" w:customStyle="1" w:styleId="CharCharCharCharCharCharChar">
    <w:name w:val="Char Char Char Знак Знак Char Char Char Char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">
    <w:name w:val="Char Char Char Знак Знак Char Char Char Char Char Char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c">
    <w:name w:val="Document Map"/>
    <w:basedOn w:val="a0"/>
    <w:link w:val="afd"/>
    <w:uiPriority w:val="99"/>
    <w:semiHidden/>
    <w:rsid w:val="00137A0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bg-BG"/>
    </w:rPr>
  </w:style>
  <w:style w:type="character" w:customStyle="1" w:styleId="afd">
    <w:name w:val="План на документа Знак"/>
    <w:basedOn w:val="a1"/>
    <w:link w:val="afc"/>
    <w:uiPriority w:val="99"/>
    <w:semiHidden/>
    <w:rsid w:val="00137A02"/>
    <w:rPr>
      <w:rFonts w:ascii="Tahoma" w:eastAsia="Times New Roman" w:hAnsi="Tahoma" w:cs="Tahoma"/>
      <w:sz w:val="20"/>
      <w:szCs w:val="20"/>
      <w:shd w:val="clear" w:color="auto" w:fill="000080"/>
      <w:lang w:eastAsia="bg-BG"/>
    </w:rPr>
  </w:style>
  <w:style w:type="paragraph" w:customStyle="1" w:styleId="CharCharCharChar">
    <w:name w:val="Char Char Char Char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a1"/>
    <w:uiPriority w:val="99"/>
    <w:rsid w:val="00137A02"/>
    <w:rPr>
      <w:rFonts w:cs="Times New Roman"/>
    </w:rPr>
  </w:style>
  <w:style w:type="paragraph" w:customStyle="1" w:styleId="110">
    <w:name w:val="Знак Знак11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3">
    <w:name w:val="Знак1 Знак Знак Знак"/>
    <w:basedOn w:val="a0"/>
    <w:uiPriority w:val="99"/>
    <w:rsid w:val="00137A02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CharCharChar">
    <w:name w:val="Char Char Char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Pa11">
    <w:name w:val="Pa11"/>
    <w:basedOn w:val="a0"/>
    <w:next w:val="a0"/>
    <w:uiPriority w:val="99"/>
    <w:rsid w:val="00137A02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 w:cs="Times New Roman"/>
      <w:sz w:val="24"/>
      <w:szCs w:val="24"/>
      <w:lang w:eastAsia="bg-BG"/>
    </w:rPr>
  </w:style>
  <w:style w:type="paragraph" w:customStyle="1" w:styleId="Char2">
    <w:name w:val="Char2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wdocreference">
    <w:name w:val="newdocreference"/>
    <w:basedOn w:val="a1"/>
    <w:uiPriority w:val="99"/>
    <w:rsid w:val="00137A02"/>
    <w:rPr>
      <w:rFonts w:cs="Times New Roman"/>
    </w:rPr>
  </w:style>
  <w:style w:type="paragraph" w:styleId="32">
    <w:name w:val="List 3"/>
    <w:basedOn w:val="a0"/>
    <w:uiPriority w:val="99"/>
    <w:rsid w:val="00137A02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2">
    <w:name w:val="Char Char Char Char2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ulets">
    <w:name w:val="Bulets"/>
    <w:basedOn w:val="a0"/>
    <w:link w:val="Bulets0"/>
    <w:uiPriority w:val="99"/>
    <w:rsid w:val="00137A02"/>
    <w:pPr>
      <w:numPr>
        <w:numId w:val="19"/>
      </w:num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bg-BG"/>
    </w:rPr>
  </w:style>
  <w:style w:type="character" w:customStyle="1" w:styleId="Bulets0">
    <w:name w:val="Bulets Знак"/>
    <w:link w:val="Bulets"/>
    <w:uiPriority w:val="99"/>
    <w:locked/>
    <w:rsid w:val="00137A02"/>
    <w:rPr>
      <w:rFonts w:ascii="Arial" w:eastAsia="Times New Roman" w:hAnsi="Arial" w:cs="Times New Roman"/>
      <w:sz w:val="24"/>
      <w:szCs w:val="20"/>
      <w:lang w:val="en-GB" w:eastAsia="bg-BG"/>
    </w:rPr>
  </w:style>
  <w:style w:type="character" w:styleId="afe">
    <w:name w:val="FollowedHyperlink"/>
    <w:basedOn w:val="a1"/>
    <w:rsid w:val="00137A02"/>
    <w:rPr>
      <w:rFonts w:cs="Times New Roman"/>
      <w:color w:val="800080"/>
      <w:u w:val="single"/>
    </w:rPr>
  </w:style>
  <w:style w:type="paragraph" w:customStyle="1" w:styleId="3CharChar">
    <w:name w:val="Знак Знак3 Char Char Знак Знак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33">
    <w:name w:val="Body Text Indent 3"/>
    <w:basedOn w:val="a0"/>
    <w:link w:val="34"/>
    <w:rsid w:val="00137A0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34">
    <w:name w:val="Основен текст с отстъп 3 Знак"/>
    <w:basedOn w:val="a1"/>
    <w:link w:val="33"/>
    <w:rsid w:val="00137A02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">
    <w:name w:val="Знак Знак4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0">
    <w:name w:val="Знак Знак41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mark">
    <w:name w:val="timark"/>
    <w:basedOn w:val="a1"/>
    <w:rsid w:val="00137A02"/>
    <w:rPr>
      <w:rFonts w:cs="Times New Roman"/>
    </w:rPr>
  </w:style>
  <w:style w:type="paragraph" w:customStyle="1" w:styleId="Default">
    <w:name w:val="Default"/>
    <w:uiPriority w:val="99"/>
    <w:rsid w:val="00137A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harChar1CharChar1">
    <w:name w:val="Char Char1 Знак Char Char Знак Знак1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firstline">
    <w:name w:val="firstline"/>
    <w:basedOn w:val="a0"/>
    <w:uiPriority w:val="99"/>
    <w:rsid w:val="0013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Char Char Знак Знак Знак Char Char Знак Знак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itle1">
    <w:name w:val="Title1"/>
    <w:basedOn w:val="a0"/>
    <w:uiPriority w:val="99"/>
    <w:rsid w:val="0013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a0"/>
    <w:uiPriority w:val="99"/>
    <w:rsid w:val="00137A02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">
    <w:name w:val="Subtitle"/>
    <w:basedOn w:val="a0"/>
    <w:next w:val="af8"/>
    <w:link w:val="aff0"/>
    <w:uiPriority w:val="99"/>
    <w:qFormat/>
    <w:rsid w:val="00137A02"/>
    <w:pPr>
      <w:suppressAutoHyphens/>
      <w:spacing w:after="240" w:line="360" w:lineRule="auto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aff0">
    <w:name w:val="Подзаглавие Знак"/>
    <w:basedOn w:val="a1"/>
    <w:link w:val="aff"/>
    <w:uiPriority w:val="99"/>
    <w:rsid w:val="00137A02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BuletsChar">
    <w:name w:val="Bulets Char"/>
    <w:uiPriority w:val="99"/>
    <w:rsid w:val="00137A02"/>
    <w:rPr>
      <w:rFonts w:ascii="Arial" w:hAnsi="Arial"/>
      <w:sz w:val="24"/>
      <w:lang w:val="en-GB" w:eastAsia="en-US"/>
    </w:rPr>
  </w:style>
  <w:style w:type="paragraph" w:customStyle="1" w:styleId="14">
    <w:name w:val="Списък на абзаци1"/>
    <w:basedOn w:val="a0"/>
    <w:uiPriority w:val="99"/>
    <w:rsid w:val="00137A0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f1">
    <w:name w:val="annotation reference"/>
    <w:basedOn w:val="a1"/>
    <w:semiHidden/>
    <w:rsid w:val="00137A02"/>
    <w:rPr>
      <w:rFonts w:cs="Times New Roman"/>
      <w:sz w:val="16"/>
    </w:rPr>
  </w:style>
  <w:style w:type="paragraph" w:styleId="aff2">
    <w:name w:val="annotation text"/>
    <w:basedOn w:val="a0"/>
    <w:link w:val="aff3"/>
    <w:uiPriority w:val="99"/>
    <w:rsid w:val="00137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f3">
    <w:name w:val="Текст на коментар Знак"/>
    <w:basedOn w:val="a1"/>
    <w:link w:val="aff2"/>
    <w:uiPriority w:val="99"/>
    <w:rsid w:val="00137A0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f4">
    <w:name w:val="annotation subject"/>
    <w:basedOn w:val="aff2"/>
    <w:next w:val="aff2"/>
    <w:link w:val="aff5"/>
    <w:semiHidden/>
    <w:rsid w:val="00137A02"/>
    <w:rPr>
      <w:b/>
      <w:bCs/>
    </w:rPr>
  </w:style>
  <w:style w:type="character" w:customStyle="1" w:styleId="aff5">
    <w:name w:val="Предмет на коментар Знак"/>
    <w:basedOn w:val="aff3"/>
    <w:link w:val="aff4"/>
    <w:semiHidden/>
    <w:rsid w:val="00137A02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customStyle="1" w:styleId="ala">
    <w:name w:val="al_a"/>
    <w:uiPriority w:val="99"/>
    <w:rsid w:val="00137A02"/>
  </w:style>
  <w:style w:type="character" w:customStyle="1" w:styleId="ala2">
    <w:name w:val="al_a2"/>
    <w:uiPriority w:val="99"/>
    <w:rsid w:val="00137A02"/>
  </w:style>
  <w:style w:type="character" w:customStyle="1" w:styleId="FontStyle151">
    <w:name w:val="Font Style151"/>
    <w:uiPriority w:val="99"/>
    <w:rsid w:val="00137A02"/>
    <w:rPr>
      <w:rFonts w:ascii="Times New Roman" w:hAnsi="Times New Roman"/>
      <w:sz w:val="24"/>
    </w:rPr>
  </w:style>
  <w:style w:type="character" w:styleId="aff6">
    <w:name w:val="endnote reference"/>
    <w:basedOn w:val="a1"/>
    <w:uiPriority w:val="99"/>
    <w:rsid w:val="00137A02"/>
    <w:rPr>
      <w:rFonts w:cs="Times New Roman"/>
      <w:vertAlign w:val="superscript"/>
    </w:rPr>
  </w:style>
  <w:style w:type="paragraph" w:styleId="35">
    <w:name w:val="Body Text 3"/>
    <w:basedOn w:val="a0"/>
    <w:link w:val="36"/>
    <w:uiPriority w:val="99"/>
    <w:semiHidden/>
    <w:rsid w:val="00137A0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36">
    <w:name w:val="Основен текст 3 Знак"/>
    <w:basedOn w:val="a1"/>
    <w:link w:val="35"/>
    <w:uiPriority w:val="99"/>
    <w:semiHidden/>
    <w:rsid w:val="00137A02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9">
    <w:name w:val="Списък на абзаци Знак"/>
    <w:link w:val="a8"/>
    <w:uiPriority w:val="34"/>
    <w:locked/>
    <w:rsid w:val="00137A02"/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137A02"/>
    <w:rPr>
      <w:spacing w:val="-2"/>
      <w:lang w:val="en-GB" w:eastAsia="ar-SA" w:bidi="ar-SA"/>
    </w:rPr>
  </w:style>
  <w:style w:type="paragraph" w:customStyle="1" w:styleId="normaltableau">
    <w:name w:val="normal_tableau"/>
    <w:basedOn w:val="a0"/>
    <w:uiPriority w:val="99"/>
    <w:rsid w:val="00137A02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TableContents">
    <w:name w:val="Table Contents"/>
    <w:basedOn w:val="a0"/>
    <w:uiPriority w:val="99"/>
    <w:rsid w:val="00137A02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137A02"/>
    <w:rPr>
      <w:rFonts w:ascii="Times New Roman" w:hAnsi="Times New Roman"/>
      <w:b/>
      <w:sz w:val="26"/>
    </w:rPr>
  </w:style>
  <w:style w:type="paragraph" w:customStyle="1" w:styleId="CharCharChar1">
    <w:name w:val="Char Char Char1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8">
    <w:name w:val="Style8"/>
    <w:basedOn w:val="a0"/>
    <w:rsid w:val="00137A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abel">
    <w:name w:val="label"/>
    <w:basedOn w:val="a1"/>
    <w:uiPriority w:val="99"/>
    <w:rsid w:val="00137A02"/>
    <w:rPr>
      <w:rFonts w:cs="Times New Roman"/>
    </w:rPr>
  </w:style>
  <w:style w:type="character" w:customStyle="1" w:styleId="value">
    <w:name w:val="value"/>
    <w:basedOn w:val="a1"/>
    <w:uiPriority w:val="99"/>
    <w:rsid w:val="00137A02"/>
    <w:rPr>
      <w:rFonts w:cs="Times New Roman"/>
    </w:rPr>
  </w:style>
  <w:style w:type="paragraph" w:customStyle="1" w:styleId="mayoralty">
    <w:name w:val="mayoralty"/>
    <w:basedOn w:val="a0"/>
    <w:uiPriority w:val="99"/>
    <w:rsid w:val="0013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ostcode">
    <w:name w:val="postcode"/>
    <w:basedOn w:val="a0"/>
    <w:uiPriority w:val="99"/>
    <w:rsid w:val="0013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titude">
    <w:name w:val="altitude"/>
    <w:basedOn w:val="a0"/>
    <w:uiPriority w:val="99"/>
    <w:rsid w:val="0013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">
    <w:name w:val="district"/>
    <w:basedOn w:val="a0"/>
    <w:uiPriority w:val="99"/>
    <w:rsid w:val="0013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code">
    <w:name w:val="districtcode"/>
    <w:basedOn w:val="a0"/>
    <w:uiPriority w:val="99"/>
    <w:rsid w:val="0013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">
    <w:name w:val="municipality"/>
    <w:basedOn w:val="a0"/>
    <w:uiPriority w:val="99"/>
    <w:rsid w:val="0013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code">
    <w:name w:val="municipalitycode"/>
    <w:basedOn w:val="a0"/>
    <w:uiPriority w:val="99"/>
    <w:rsid w:val="0013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gion">
    <w:name w:val="region"/>
    <w:basedOn w:val="a0"/>
    <w:uiPriority w:val="99"/>
    <w:rsid w:val="0013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f7">
    <w:name w:val="Revision"/>
    <w:hidden/>
    <w:uiPriority w:val="99"/>
    <w:semiHidden/>
    <w:rsid w:val="00137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2">
    <w:name w:val="Char Char Char2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">
    <w:name w:val="WW8Num10"/>
    <w:rsid w:val="00137A02"/>
    <w:pPr>
      <w:numPr>
        <w:numId w:val="20"/>
      </w:numPr>
    </w:pPr>
  </w:style>
  <w:style w:type="character" w:customStyle="1" w:styleId="DeltaViewInsertion">
    <w:name w:val="DeltaView Insertion"/>
    <w:rsid w:val="00137A02"/>
    <w:rPr>
      <w:b/>
      <w:i/>
      <w:spacing w:val="0"/>
      <w:lang w:val="bg-BG" w:eastAsia="bg-BG"/>
    </w:rPr>
  </w:style>
  <w:style w:type="paragraph" w:customStyle="1" w:styleId="Tiret0">
    <w:name w:val="Tiret 0"/>
    <w:basedOn w:val="a0"/>
    <w:rsid w:val="00137A02"/>
    <w:pPr>
      <w:numPr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a0"/>
    <w:rsid w:val="00137A02"/>
    <w:pPr>
      <w:numPr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a0"/>
    <w:next w:val="a0"/>
    <w:rsid w:val="00137A02"/>
    <w:pPr>
      <w:numPr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a0"/>
    <w:next w:val="a0"/>
    <w:rsid w:val="00137A02"/>
    <w:pPr>
      <w:numPr>
        <w:ilvl w:val="1"/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a0"/>
    <w:next w:val="a0"/>
    <w:rsid w:val="00137A02"/>
    <w:pPr>
      <w:numPr>
        <w:ilvl w:val="2"/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a0"/>
    <w:next w:val="a0"/>
    <w:rsid w:val="00137A02"/>
    <w:pPr>
      <w:numPr>
        <w:ilvl w:val="3"/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customStyle="1" w:styleId="aff8">
    <w:name w:val="Основен текст_"/>
    <w:link w:val="15"/>
    <w:locked/>
    <w:rsid w:val="00137A02"/>
    <w:rPr>
      <w:sz w:val="23"/>
      <w:szCs w:val="23"/>
      <w:shd w:val="clear" w:color="auto" w:fill="FFFFFF"/>
    </w:rPr>
  </w:style>
  <w:style w:type="paragraph" w:customStyle="1" w:styleId="15">
    <w:name w:val="Основен текст1"/>
    <w:basedOn w:val="a0"/>
    <w:link w:val="aff8"/>
    <w:rsid w:val="00137A02"/>
    <w:pPr>
      <w:widowControl w:val="0"/>
      <w:shd w:val="clear" w:color="auto" w:fill="FFFFFF"/>
      <w:spacing w:after="0" w:line="240" w:lineRule="atLeast"/>
      <w:ind w:hanging="380"/>
      <w:jc w:val="both"/>
    </w:pPr>
    <w:rPr>
      <w:sz w:val="23"/>
      <w:szCs w:val="23"/>
    </w:rPr>
  </w:style>
  <w:style w:type="paragraph" w:customStyle="1" w:styleId="BodyText3">
    <w:name w:val="Body Text3"/>
    <w:basedOn w:val="a0"/>
    <w:rsid w:val="00137A02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000000"/>
    </w:rPr>
  </w:style>
  <w:style w:type="paragraph" w:customStyle="1" w:styleId="title8">
    <w:name w:val="title8"/>
    <w:basedOn w:val="a0"/>
    <w:rsid w:val="00137A02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FontStyle13">
    <w:name w:val="Font Style13"/>
    <w:rsid w:val="00137A0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uiPriority w:val="99"/>
    <w:rsid w:val="00137A02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a0"/>
    <w:uiPriority w:val="99"/>
    <w:rsid w:val="00137A02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Indent31">
    <w:name w:val="Body Text Indent 31"/>
    <w:basedOn w:val="a0"/>
    <w:rsid w:val="00137A02"/>
    <w:pPr>
      <w:suppressAutoHyphens/>
      <w:spacing w:after="0" w:line="240" w:lineRule="auto"/>
      <w:ind w:left="993" w:hanging="333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a0"/>
    <w:rsid w:val="00137A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">
    <w:name w:val="m"/>
    <w:basedOn w:val="a0"/>
    <w:rsid w:val="00137A02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font5">
    <w:name w:val="font5"/>
    <w:basedOn w:val="a0"/>
    <w:rsid w:val="00137A0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font6">
    <w:name w:val="font6"/>
    <w:basedOn w:val="a0"/>
    <w:rsid w:val="00137A0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paragraph" w:customStyle="1" w:styleId="xl65">
    <w:name w:val="xl65"/>
    <w:basedOn w:val="a0"/>
    <w:rsid w:val="0013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bg-BG"/>
    </w:rPr>
  </w:style>
  <w:style w:type="paragraph" w:customStyle="1" w:styleId="xl66">
    <w:name w:val="xl66"/>
    <w:basedOn w:val="a0"/>
    <w:rsid w:val="00137A02"/>
    <w:pPr>
      <w:spacing w:before="100" w:beforeAutospacing="1" w:after="100" w:afterAutospacing="1" w:line="240" w:lineRule="auto"/>
    </w:pPr>
    <w:rPr>
      <w:rFonts w:ascii="Lucida Sans Unicode" w:eastAsia="Times New Roman" w:hAnsi="Lucida Sans Unicode" w:cs="Lucida Sans Unicode"/>
      <w:b/>
      <w:bCs/>
      <w:sz w:val="24"/>
      <w:szCs w:val="24"/>
      <w:lang w:eastAsia="bg-BG"/>
    </w:rPr>
  </w:style>
  <w:style w:type="paragraph" w:customStyle="1" w:styleId="xl67">
    <w:name w:val="xl67"/>
    <w:basedOn w:val="a0"/>
    <w:rsid w:val="0013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68">
    <w:name w:val="xl68"/>
    <w:basedOn w:val="a0"/>
    <w:rsid w:val="00137A02"/>
    <w:pPr>
      <w:pBdr>
        <w:top w:val="single" w:sz="4" w:space="0" w:color="000000"/>
        <w:left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0"/>
    <w:rsid w:val="00137A02"/>
    <w:pPr>
      <w:pBdr>
        <w:top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0"/>
    <w:rsid w:val="00137A02"/>
    <w:pPr>
      <w:pBdr>
        <w:top w:val="single" w:sz="4" w:space="0" w:color="000000"/>
        <w:right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0"/>
    <w:rsid w:val="00137A02"/>
    <w:pPr>
      <w:pBdr>
        <w:left w:val="single" w:sz="4" w:space="0" w:color="000000"/>
        <w:bottom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0"/>
    <w:rsid w:val="00137A02"/>
    <w:pPr>
      <w:pBdr>
        <w:bottom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0"/>
    <w:rsid w:val="00137A02"/>
    <w:pPr>
      <w:pBdr>
        <w:bottom w:val="single" w:sz="4" w:space="0" w:color="000000"/>
        <w:right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0"/>
    <w:rsid w:val="00137A02"/>
    <w:pPr>
      <w:pBdr>
        <w:left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0"/>
    <w:rsid w:val="00137A02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0"/>
    <w:rsid w:val="00137A02"/>
    <w:pPr>
      <w:pBdr>
        <w:right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0"/>
    <w:rsid w:val="00137A0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0"/>
    <w:rsid w:val="00137A02"/>
    <w:pPr>
      <w:pBdr>
        <w:top w:val="single" w:sz="4" w:space="0" w:color="000000"/>
        <w:bottom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0"/>
    <w:rsid w:val="00137A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0"/>
    <w:rsid w:val="00137A02"/>
    <w:pPr>
      <w:pBdr>
        <w:left w:val="single" w:sz="4" w:space="0" w:color="000000"/>
        <w:bottom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1">
    <w:name w:val="xl81"/>
    <w:basedOn w:val="a0"/>
    <w:rsid w:val="00137A02"/>
    <w:pPr>
      <w:pBdr>
        <w:bottom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2">
    <w:name w:val="xl82"/>
    <w:basedOn w:val="a0"/>
    <w:rsid w:val="00137A0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0"/>
    <w:rsid w:val="00137A02"/>
    <w:pPr>
      <w:pBdr>
        <w:top w:val="single" w:sz="4" w:space="0" w:color="000000"/>
        <w:bottom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bg-BG"/>
    </w:rPr>
  </w:style>
  <w:style w:type="paragraph" w:customStyle="1" w:styleId="xl84">
    <w:name w:val="xl84"/>
    <w:basedOn w:val="a0"/>
    <w:rsid w:val="00137A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Lucida Sans Unicode" w:eastAsia="Times New Roman" w:hAnsi="Lucida Sans Unicode" w:cs="Lucida Sans Unicode"/>
      <w:color w:val="C0C0C0"/>
      <w:sz w:val="24"/>
      <w:szCs w:val="24"/>
      <w:lang w:eastAsia="bg-BG"/>
    </w:rPr>
  </w:style>
  <w:style w:type="paragraph" w:customStyle="1" w:styleId="xl85">
    <w:name w:val="xl85"/>
    <w:basedOn w:val="a0"/>
    <w:rsid w:val="00137A02"/>
    <w:pPr>
      <w:pBdr>
        <w:top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bg-BG"/>
    </w:rPr>
  </w:style>
  <w:style w:type="paragraph" w:customStyle="1" w:styleId="xl86">
    <w:name w:val="xl86"/>
    <w:basedOn w:val="a0"/>
    <w:rsid w:val="00137A02"/>
    <w:pPr>
      <w:pBdr>
        <w:top w:val="single" w:sz="4" w:space="0" w:color="000000"/>
        <w:right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bg-BG"/>
    </w:rPr>
  </w:style>
  <w:style w:type="paragraph" w:customStyle="1" w:styleId="xl87">
    <w:name w:val="xl87"/>
    <w:basedOn w:val="a0"/>
    <w:rsid w:val="00137A02"/>
    <w:pPr>
      <w:pBdr>
        <w:left w:val="single" w:sz="4" w:space="0" w:color="000000"/>
        <w:bottom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bg-BG"/>
    </w:rPr>
  </w:style>
  <w:style w:type="paragraph" w:customStyle="1" w:styleId="xl88">
    <w:name w:val="xl88"/>
    <w:basedOn w:val="a0"/>
    <w:rsid w:val="00137A02"/>
    <w:pPr>
      <w:pBdr>
        <w:bottom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bg-BG"/>
    </w:rPr>
  </w:style>
  <w:style w:type="paragraph" w:customStyle="1" w:styleId="xl89">
    <w:name w:val="xl89"/>
    <w:basedOn w:val="a0"/>
    <w:rsid w:val="00137A02"/>
    <w:pPr>
      <w:pBdr>
        <w:bottom w:val="single" w:sz="4" w:space="0" w:color="000000"/>
        <w:right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bg-BG"/>
    </w:rPr>
  </w:style>
  <w:style w:type="paragraph" w:customStyle="1" w:styleId="xl90">
    <w:name w:val="xl90"/>
    <w:basedOn w:val="a0"/>
    <w:rsid w:val="00137A0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1">
    <w:name w:val="xl91"/>
    <w:basedOn w:val="a0"/>
    <w:rsid w:val="00137A02"/>
    <w:pPr>
      <w:pBdr>
        <w:lef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0"/>
    <w:rsid w:val="00137A0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3">
    <w:name w:val="xl93"/>
    <w:basedOn w:val="a0"/>
    <w:rsid w:val="00137A02"/>
    <w:pPr>
      <w:pBdr>
        <w:top w:val="single" w:sz="4" w:space="0" w:color="000000"/>
        <w:left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0"/>
    <w:rsid w:val="00137A02"/>
    <w:pPr>
      <w:pBdr>
        <w:top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0"/>
    <w:rsid w:val="00137A02"/>
    <w:pPr>
      <w:pBdr>
        <w:top w:val="single" w:sz="4" w:space="0" w:color="000000"/>
        <w:right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0"/>
    <w:rsid w:val="00137A02"/>
    <w:pPr>
      <w:pBdr>
        <w:left w:val="single" w:sz="4" w:space="0" w:color="000000"/>
        <w:bottom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0"/>
    <w:rsid w:val="00137A02"/>
    <w:pPr>
      <w:pBdr>
        <w:bottom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0"/>
    <w:rsid w:val="00137A02"/>
    <w:pPr>
      <w:pBdr>
        <w:bottom w:val="single" w:sz="4" w:space="0" w:color="000000"/>
        <w:right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0"/>
    <w:rsid w:val="00137A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0"/>
    <w:rsid w:val="0013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0"/>
    <w:rsid w:val="00137A0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2">
    <w:name w:val="xl102"/>
    <w:basedOn w:val="a0"/>
    <w:rsid w:val="00137A02"/>
    <w:pPr>
      <w:pBdr>
        <w:top w:val="single" w:sz="4" w:space="0" w:color="000000"/>
        <w:bottom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0"/>
    <w:rsid w:val="00137A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6">
    <w:name w:val="Мрежа в таблица1"/>
    <w:basedOn w:val="a2"/>
    <w:next w:val="ae"/>
    <w:uiPriority w:val="39"/>
    <w:rsid w:val="00137A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Без списък11"/>
    <w:next w:val="a3"/>
    <w:semiHidden/>
    <w:rsid w:val="00137A02"/>
  </w:style>
  <w:style w:type="paragraph" w:customStyle="1" w:styleId="xl63">
    <w:name w:val="xl63"/>
    <w:basedOn w:val="a0"/>
    <w:rsid w:val="00137A02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0"/>
    <w:rsid w:val="00137A02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oSpacing1">
    <w:name w:val="No Spacing1"/>
    <w:rsid w:val="00137A0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2">
    <w:name w:val="Style12"/>
    <w:basedOn w:val="a0"/>
    <w:uiPriority w:val="99"/>
    <w:rsid w:val="00137A02"/>
    <w:pPr>
      <w:widowControl w:val="0"/>
      <w:autoSpaceDE w:val="0"/>
      <w:autoSpaceDN w:val="0"/>
      <w:adjustRightInd w:val="0"/>
      <w:spacing w:after="0" w:line="24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f9">
    <w:name w:val="Block Text"/>
    <w:basedOn w:val="a0"/>
    <w:uiPriority w:val="99"/>
    <w:rsid w:val="00137A02"/>
    <w:pPr>
      <w:spacing w:after="120"/>
      <w:ind w:left="1440" w:right="1440"/>
    </w:pPr>
    <w:rPr>
      <w:rFonts w:ascii="Calibri" w:eastAsia="Calibri" w:hAnsi="Calibri" w:cs="Times New Roman"/>
    </w:rPr>
  </w:style>
  <w:style w:type="paragraph" w:customStyle="1" w:styleId="ListParagraph2">
    <w:name w:val="List Paragraph2"/>
    <w:basedOn w:val="a0"/>
    <w:uiPriority w:val="34"/>
    <w:qFormat/>
    <w:rsid w:val="00137A02"/>
    <w:pPr>
      <w:spacing w:after="0" w:line="240" w:lineRule="auto"/>
      <w:ind w:left="720"/>
      <w:contextualSpacing/>
    </w:pPr>
    <w:rPr>
      <w:rFonts w:ascii="Verdana" w:eastAsia="Verdana" w:hAnsi="Verdana" w:cs="Times New Roman"/>
      <w:sz w:val="24"/>
      <w:szCs w:val="20"/>
      <w:lang w:val="en-US" w:eastAsia="bg-BG"/>
    </w:rPr>
  </w:style>
  <w:style w:type="paragraph" w:customStyle="1" w:styleId="tsatext">
    <w:name w:val="tsatext"/>
    <w:basedOn w:val="a0"/>
    <w:semiHidden/>
    <w:rsid w:val="00137A0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FontStyle55">
    <w:name w:val="Font Style55"/>
    <w:uiPriority w:val="99"/>
    <w:rsid w:val="00137A02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0"/>
    <w:uiPriority w:val="99"/>
    <w:rsid w:val="00137A02"/>
    <w:pPr>
      <w:widowControl w:val="0"/>
      <w:autoSpaceDE w:val="0"/>
      <w:autoSpaceDN w:val="0"/>
      <w:adjustRightInd w:val="0"/>
      <w:spacing w:after="0" w:line="329" w:lineRule="exact"/>
      <w:ind w:hanging="23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54">
    <w:name w:val="Font Style54"/>
    <w:uiPriority w:val="99"/>
    <w:rsid w:val="00137A0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0"/>
    <w:uiPriority w:val="99"/>
    <w:rsid w:val="00137A02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7">
    <w:name w:val="Style7"/>
    <w:basedOn w:val="a0"/>
    <w:uiPriority w:val="99"/>
    <w:rsid w:val="00137A02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9">
    <w:name w:val="Style9"/>
    <w:basedOn w:val="a0"/>
    <w:uiPriority w:val="99"/>
    <w:rsid w:val="00137A0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9">
    <w:name w:val="Style29"/>
    <w:basedOn w:val="a0"/>
    <w:uiPriority w:val="99"/>
    <w:rsid w:val="00137A02"/>
    <w:pPr>
      <w:widowControl w:val="0"/>
      <w:autoSpaceDE w:val="0"/>
      <w:autoSpaceDN w:val="0"/>
      <w:adjustRightInd w:val="0"/>
      <w:spacing w:after="0" w:line="330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7">
    <w:name w:val="Style37"/>
    <w:basedOn w:val="a0"/>
    <w:uiPriority w:val="99"/>
    <w:rsid w:val="00137A02"/>
    <w:pPr>
      <w:widowControl w:val="0"/>
      <w:autoSpaceDE w:val="0"/>
      <w:autoSpaceDN w:val="0"/>
      <w:adjustRightInd w:val="0"/>
      <w:spacing w:after="0" w:line="330" w:lineRule="exact"/>
      <w:ind w:firstLine="854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SAtext0">
    <w:name w:val="TSA_text"/>
    <w:basedOn w:val="a0"/>
    <w:rsid w:val="00137A02"/>
    <w:pPr>
      <w:spacing w:before="120" w:after="0" w:line="360" w:lineRule="auto"/>
      <w:ind w:firstLine="1134"/>
      <w:jc w:val="both"/>
    </w:pPr>
    <w:rPr>
      <w:rFonts w:ascii="Arial" w:eastAsia="Times New Roman" w:hAnsi="Arial" w:cs="Arial"/>
      <w:sz w:val="24"/>
      <w:szCs w:val="20"/>
      <w:lang w:eastAsia="bg-BG"/>
    </w:rPr>
  </w:style>
  <w:style w:type="paragraph" w:customStyle="1" w:styleId="Style32">
    <w:name w:val="Style32"/>
    <w:basedOn w:val="a0"/>
    <w:uiPriority w:val="99"/>
    <w:rsid w:val="00137A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7">
    <w:name w:val="Без разредка1"/>
    <w:uiPriority w:val="1"/>
    <w:qFormat/>
    <w:rsid w:val="00137A02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6">
    <w:name w:val="Мрежа в таблица2"/>
    <w:basedOn w:val="a2"/>
    <w:next w:val="ae"/>
    <w:uiPriority w:val="59"/>
    <w:rsid w:val="00137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c.europa.eu/tools/espd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BFE00-F155-48D9-A49C-898F4EB90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12362</TotalTime>
  <Pages>19</Pages>
  <Words>7328</Words>
  <Characters>41774</Characters>
  <Application>Microsoft Office Word</Application>
  <DocSecurity>0</DocSecurity>
  <Lines>348</Lines>
  <Paragraphs>98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206</cp:revision>
  <cp:lastPrinted>2018-08-10T06:59:00Z</cp:lastPrinted>
  <dcterms:created xsi:type="dcterms:W3CDTF">2018-04-02T07:17:00Z</dcterms:created>
  <dcterms:modified xsi:type="dcterms:W3CDTF">2018-08-20T09:02:00Z</dcterms:modified>
</cp:coreProperties>
</file>